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B7918" w14:textId="1E321D37" w:rsidR="0035219B" w:rsidRPr="00344796" w:rsidRDefault="00A00F83" w:rsidP="00721718">
      <w:pPr>
        <w:pStyle w:val="Heading1"/>
        <w:ind w:left="0" w:firstLine="0"/>
        <w:rPr>
          <w:szCs w:val="32"/>
        </w:rPr>
      </w:pPr>
      <w:r w:rsidRPr="00344796">
        <w:rPr>
          <w:rFonts w:hint="cs"/>
          <w:cs/>
        </w:rPr>
        <w:br/>
      </w:r>
      <w:bookmarkStart w:id="0" w:name="_Toc185882614"/>
      <w:bookmarkStart w:id="1" w:name="_Toc186020219"/>
      <w:r w:rsidR="0035219B" w:rsidRPr="00344796">
        <w:rPr>
          <w:rFonts w:hint="cs"/>
          <w:cs/>
        </w:rPr>
        <w:t>บทนำ</w:t>
      </w:r>
      <w:bookmarkEnd w:id="0"/>
      <w:bookmarkEnd w:id="1"/>
    </w:p>
    <w:p w14:paraId="50124A49" w14:textId="3FED5F7E" w:rsidR="00DF5B77" w:rsidRPr="00721718" w:rsidRDefault="00DF5B77" w:rsidP="00F35A78">
      <w:pPr>
        <w:pStyle w:val="Heading2"/>
        <w:ind w:hanging="720"/>
      </w:pPr>
      <w:bookmarkStart w:id="2" w:name="_Toc185882615"/>
      <w:bookmarkStart w:id="3" w:name="_Toc186020220"/>
      <w:r w:rsidRPr="00721718">
        <w:rPr>
          <w:rFonts w:hint="cs"/>
          <w:cs/>
        </w:rPr>
        <w:t>หลักการและเหตุผล</w:t>
      </w:r>
      <w:bookmarkEnd w:id="2"/>
      <w:bookmarkEnd w:id="3"/>
      <w:r w:rsidRPr="00721718">
        <w:rPr>
          <w:rFonts w:eastAsia="TH SarabunPSK" w:hint="cs"/>
          <w:cs/>
        </w:rPr>
        <w:t xml:space="preserve"> </w:t>
      </w:r>
    </w:p>
    <w:p w14:paraId="124A6F99" w14:textId="59424F7D" w:rsidR="00474CE2" w:rsidRPr="00344796" w:rsidRDefault="00474CE2" w:rsidP="001B2EB9">
      <w:pPr>
        <w:ind w:firstLine="720"/>
        <w:jc w:val="thaiDistribute"/>
        <w:rPr>
          <w:rFonts w:ascii="TH SarabunPSK" w:hAnsi="TH SarabunPSK" w:cs="TH SarabunPSK"/>
          <w:sz w:val="32"/>
        </w:rPr>
      </w:pPr>
      <w:r w:rsidRPr="00344796">
        <w:rPr>
          <w:rFonts w:ascii="TH SarabunPSK" w:eastAsia="Calibri" w:hAnsi="TH SarabunPSK" w:cs="TH SarabunPSK" w:hint="cs"/>
          <w:kern w:val="0"/>
          <w:sz w:val="32"/>
          <w:cs/>
        </w:rPr>
        <w:t>ปัจจุบันประเทศไทยกำลังเผชิญกับความแปรปรวนของสภาพภูมิอากาศ ซึ่งกำลังเปลี่ยนจากอิทธิพลของปราก</w:t>
      </w:r>
      <w:r w:rsidR="002C0516">
        <w:rPr>
          <w:rFonts w:ascii="TH SarabunPSK" w:eastAsia="Calibri" w:hAnsi="TH SarabunPSK" w:cs="TH SarabunPSK" w:hint="cs"/>
          <w:kern w:val="0"/>
          <w:sz w:val="32"/>
          <w:cs/>
        </w:rPr>
        <w:t>ฏ</w:t>
      </w:r>
      <w:r w:rsidRPr="00344796">
        <w:rPr>
          <w:rFonts w:ascii="TH SarabunPSK" w:eastAsia="Calibri" w:hAnsi="TH SarabunPSK" w:cs="TH SarabunPSK" w:hint="cs"/>
          <w:kern w:val="0"/>
          <w:sz w:val="32"/>
          <w:cs/>
        </w:rPr>
        <w:t>การณ์เอลนีโญ (ฝนน้อยกว่าปกติ) มาสู่ปราก</w:t>
      </w:r>
      <w:r w:rsidR="006234E1">
        <w:rPr>
          <w:rFonts w:ascii="TH SarabunPSK" w:eastAsia="Calibri" w:hAnsi="TH SarabunPSK" w:cs="TH SarabunPSK" w:hint="cs"/>
          <w:kern w:val="0"/>
          <w:sz w:val="32"/>
          <w:cs/>
        </w:rPr>
        <w:t>ฏ</w:t>
      </w:r>
      <w:r w:rsidRPr="00344796">
        <w:rPr>
          <w:rFonts w:ascii="TH SarabunPSK" w:eastAsia="Calibri" w:hAnsi="TH SarabunPSK" w:cs="TH SarabunPSK" w:hint="cs"/>
          <w:kern w:val="0"/>
          <w:sz w:val="32"/>
          <w:cs/>
        </w:rPr>
        <w:t>การณ์ลานีญา (ฝนมากกว่าปกติ)</w:t>
      </w:r>
      <w:r w:rsidRPr="00344796">
        <w:rPr>
          <w:rFonts w:ascii="TH SarabunPSK" w:eastAsia="Calibri" w:hAnsi="TH SarabunPSK" w:cs="TH SarabunPSK" w:hint="cs"/>
          <w:kern w:val="0"/>
          <w:sz w:val="32"/>
        </w:rPr>
        <w:t xml:space="preserve"> </w:t>
      </w:r>
      <w:r w:rsidRPr="00344796">
        <w:rPr>
          <w:rFonts w:ascii="TH SarabunPSK" w:hAnsi="TH SarabunPSK" w:cs="TH SarabunPSK" w:hint="cs"/>
          <w:sz w:val="32"/>
          <w:cs/>
        </w:rPr>
        <w:t>ต้องเผชิญกับ</w:t>
      </w:r>
      <w:r w:rsidRPr="00344796">
        <w:rPr>
          <w:rFonts w:ascii="TH SarabunPSK" w:hAnsi="TH SarabunPSK" w:cs="TH SarabunPSK" w:hint="cs"/>
          <w:sz w:val="32"/>
          <w:cs/>
        </w:rPr>
        <w:br/>
        <w:t>ความเสี่ยงจากภัยพิบัติและสาธารณภัยซึ่งปัจจุบันมีความถี่ในการเกิดและมีความรุนแรง สร้างความเสียหาย</w:t>
      </w:r>
      <w:r w:rsidR="007233D3">
        <w:rPr>
          <w:rFonts w:ascii="TH SarabunPSK" w:hAnsi="TH SarabunPSK" w:cs="TH SarabunPSK"/>
          <w:sz w:val="32"/>
          <w:cs/>
        </w:rPr>
        <w:br/>
      </w:r>
      <w:r w:rsidRPr="00344796">
        <w:rPr>
          <w:rFonts w:ascii="TH SarabunPSK" w:hAnsi="TH SarabunPSK" w:cs="TH SarabunPSK" w:hint="cs"/>
          <w:sz w:val="32"/>
          <w:cs/>
        </w:rPr>
        <w:t>ให้ชีวิตและทรัพย์สิน</w:t>
      </w:r>
      <w:r w:rsidR="004770AD">
        <w:rPr>
          <w:rFonts w:ascii="TH SarabunPSK" w:hAnsi="TH SarabunPSK" w:cs="TH SarabunPSK" w:hint="cs"/>
          <w:sz w:val="32"/>
          <w:cs/>
        </w:rPr>
        <w:t xml:space="preserve"> </w:t>
      </w:r>
      <w:r w:rsidRPr="00344796">
        <w:rPr>
          <w:rFonts w:ascii="TH SarabunPSK" w:hAnsi="TH SarabunPSK" w:cs="TH SarabunPSK" w:hint="cs"/>
          <w:sz w:val="32"/>
          <w:cs/>
        </w:rPr>
        <w:t>กรมทางหลวงจึงได้พัฒนาระบบวิเคราะห์และประเมินความเสี่ยงภัยพิบัติ เพื่อสนับสนุน</w:t>
      </w:r>
      <w:r w:rsidRPr="00344796">
        <w:rPr>
          <w:rFonts w:ascii="TH SarabunPSK" w:hAnsi="TH SarabunPSK" w:cs="TH SarabunPSK" w:hint="cs"/>
          <w:sz w:val="32"/>
          <w:cs/>
        </w:rPr>
        <w:br/>
        <w:t>การปฏิบัติงาน การวิเคราะห์พื้นที่ระดับความเสี่ยงต่อการเกิดภัยพิบัติ การคาดการณ์จุดอันตราย จุดเสี่ยง</w:t>
      </w:r>
      <w:r w:rsidRPr="00344796">
        <w:rPr>
          <w:rFonts w:ascii="TH SarabunPSK" w:hAnsi="TH SarabunPSK" w:cs="TH SarabunPSK" w:hint="cs"/>
          <w:sz w:val="32"/>
          <w:cs/>
        </w:rPr>
        <w:br/>
        <w:t>บนทางหลวงและสะพาน ซึ่งเป็นแนวทาง</w:t>
      </w:r>
      <w:r w:rsidR="004770AD">
        <w:rPr>
          <w:rFonts w:ascii="TH SarabunPSK" w:hAnsi="TH SarabunPSK" w:cs="TH SarabunPSK" w:hint="cs"/>
          <w:sz w:val="32"/>
          <w:cs/>
        </w:rPr>
        <w:t xml:space="preserve"> </w:t>
      </w:r>
      <w:r w:rsidRPr="00344796">
        <w:rPr>
          <w:rFonts w:ascii="TH SarabunPSK" w:hAnsi="TH SarabunPSK" w:cs="TH SarabunPSK" w:hint="cs"/>
          <w:sz w:val="32"/>
          <w:cs/>
        </w:rPr>
        <w:t xml:space="preserve">มาตรการเฝ้าระวังก่อนเกิดภัยพิบัติ ที่มักเกิดขึ้นเป็นประจำ </w:t>
      </w:r>
      <w:r w:rsidRPr="00344796">
        <w:rPr>
          <w:rFonts w:ascii="TH SarabunPSK" w:hAnsi="TH SarabunPSK" w:cs="TH SarabunPSK" w:hint="cs"/>
          <w:sz w:val="32"/>
          <w:cs/>
        </w:rPr>
        <w:br/>
        <w:t xml:space="preserve">เพื่อเตรียมความพร้อมในการเฝ้าระวัง วิเคราะห์และประเมินความเสี่ยงภัยพิบัติ และออกแบบวิธีการ </w:t>
      </w:r>
      <w:r w:rsidRPr="00344796">
        <w:rPr>
          <w:rFonts w:ascii="TH SarabunPSK" w:hAnsi="TH SarabunPSK" w:cs="TH SarabunPSK" w:hint="cs"/>
          <w:sz w:val="32"/>
          <w:cs/>
        </w:rPr>
        <w:br/>
        <w:t>แนวทางป้องกันแก้ไข เพื่อลดความเสี่ยงต่อชีวิตและทรัพย์สินของรัฐอันเป็นผลมาจากภัยพิบัติ ประชาชน</w:t>
      </w:r>
      <w:r w:rsidRPr="00344796">
        <w:rPr>
          <w:rFonts w:ascii="TH SarabunPSK" w:hAnsi="TH SarabunPSK" w:cs="TH SarabunPSK" w:hint="cs"/>
          <w:sz w:val="32"/>
          <w:cs/>
        </w:rPr>
        <w:br/>
        <w:t xml:space="preserve">ผู้ใช้ทางสามารถหาเส้นทางเลี่ยงพื้นที่ภัยพิบัติผ่านระบบเครือข่าย เพื่ออำนวยความสะดวก ปลอดภัย </w:t>
      </w:r>
      <w:r w:rsidRPr="00344796">
        <w:rPr>
          <w:rFonts w:ascii="TH SarabunPSK" w:hAnsi="TH SarabunPSK" w:cs="TH SarabunPSK" w:hint="cs"/>
          <w:sz w:val="32"/>
          <w:cs/>
        </w:rPr>
        <w:br/>
        <w:t>ซึ่งจะทำให้กรมทางหลวงบรรลุเป้าหมายในการส่งเสริมให้โครงข่ายทางหลวงทั้งประเทศเป็นถนนปลอดภัย</w:t>
      </w:r>
      <w:r w:rsidRPr="00344796">
        <w:rPr>
          <w:rFonts w:ascii="TH SarabunPSK" w:hAnsi="TH SarabunPSK" w:cs="TH SarabunPSK" w:hint="cs"/>
          <w:sz w:val="32"/>
          <w:cs/>
        </w:rPr>
        <w:br/>
        <w:t>และผู้ใช้สามารถเดินทางได้สะดวกอย่างต่อเนื่องอย่างแท้จริง</w:t>
      </w:r>
    </w:p>
    <w:p w14:paraId="4CA7EB4A" w14:textId="04CE2F55" w:rsidR="00474CE2" w:rsidRPr="00344796" w:rsidRDefault="00474CE2" w:rsidP="00721718">
      <w:pPr>
        <w:ind w:firstLine="706"/>
        <w:jc w:val="thaiDistribute"/>
        <w:rPr>
          <w:rFonts w:ascii="TH SarabunPSK" w:hAnsi="TH SarabunPSK" w:cs="TH SarabunPSK"/>
          <w:sz w:val="32"/>
        </w:rPr>
      </w:pPr>
      <w:r w:rsidRPr="00344796">
        <w:rPr>
          <w:rFonts w:ascii="TH SarabunPSK" w:hAnsi="TH SarabunPSK" w:cs="TH SarabunPSK" w:hint="cs"/>
          <w:sz w:val="32"/>
          <w:cs/>
        </w:rPr>
        <w:t>จากการดำเนินการพัฒนาระบบวิเคราะห์และประเมินความเสี่ยงภัยพิบัติที่ผ่านมาพบว่าระบบ</w:t>
      </w:r>
      <w:r w:rsidRPr="00344796">
        <w:rPr>
          <w:rFonts w:ascii="TH SarabunPSK" w:hAnsi="TH SarabunPSK" w:cs="TH SarabunPSK" w:hint="cs"/>
          <w:sz w:val="32"/>
          <w:cs/>
        </w:rPr>
        <w:br/>
        <w:t>การวิเคราะห์และประเมินความเสี่ยงภัยพิบัติ เป็นการวิเคราะห์ข้อมูลปัจจัยที่เกี่ยวข้องด้าน</w:t>
      </w:r>
      <w:r w:rsidR="001E5B88">
        <w:rPr>
          <w:rFonts w:ascii="TH SarabunPSK" w:hAnsi="TH SarabunPSK" w:cs="TH SarabunPSK" w:hint="cs"/>
          <w:sz w:val="32"/>
          <w:cs/>
        </w:rPr>
        <w:t>ต่าง ๆ</w:t>
      </w:r>
      <w:r w:rsidRPr="00344796">
        <w:rPr>
          <w:rFonts w:ascii="TH SarabunPSK" w:hAnsi="TH SarabunPSK" w:cs="TH SarabunPSK" w:hint="cs"/>
          <w:sz w:val="32"/>
          <w:cs/>
        </w:rPr>
        <w:t xml:space="preserve"> เช่น ประเภทของภัยพิบัติ ความถี่ของการเกิดในพื้นที่ ระดับความรุนแรง การคาดการณ์ผลกระทบต่อประชาชน รวมไปถึงปัจจัยทางกายภาพ สิ่งแวดล้อม ลักษณะภูมิประเทศ และสภาพอากาศ นำมาวิเคราะห์เพื่อสร้างแบบจำลองคาดการณ์เหตุการณ์ล่วงหน้า จำเป็นที่จะต้องมีการปรับปรุงแก้ไขแบบจำลองอย่างต่อเนื่อง ผนวกกับ</w:t>
      </w:r>
      <w:r w:rsidRPr="00344796">
        <w:rPr>
          <w:rFonts w:ascii="TH SarabunPSK" w:hAnsi="TH SarabunPSK" w:cs="TH SarabunPSK" w:hint="cs"/>
          <w:sz w:val="32"/>
          <w:cs/>
        </w:rPr>
        <w:br/>
        <w:t xml:space="preserve">การนำข้อมูลเชิงพื้นที่ </w:t>
      </w:r>
      <w:r w:rsidRPr="00344796">
        <w:rPr>
          <w:rFonts w:ascii="TH SarabunPSK" w:hAnsi="TH SarabunPSK" w:cs="TH SarabunPSK" w:hint="cs"/>
          <w:sz w:val="32"/>
        </w:rPr>
        <w:t xml:space="preserve">GIS </w:t>
      </w:r>
      <w:r w:rsidRPr="00344796">
        <w:rPr>
          <w:rFonts w:ascii="TH SarabunPSK" w:hAnsi="TH SarabunPSK" w:cs="TH SarabunPSK" w:hint="cs"/>
          <w:sz w:val="32"/>
          <w:cs/>
        </w:rPr>
        <w:t xml:space="preserve">ที่มีความละเอียดถูกต้องที่สูงขึ้น ทางราบ ทางดิ่งมาใช้ในการวิเคราะห์ข้อมูล </w:t>
      </w:r>
      <w:r w:rsidRPr="00344796">
        <w:rPr>
          <w:rFonts w:ascii="TH SarabunPSK" w:hAnsi="TH SarabunPSK" w:cs="TH SarabunPSK" w:hint="cs"/>
          <w:sz w:val="32"/>
          <w:cs/>
        </w:rPr>
        <w:br/>
        <w:t>เพื่อให้ผลการวิเคราะห์อยู่ในระดับที่หน่วยงานสามารถนำไปใช้งานได้อย่างมีประสิทธิภาพ</w:t>
      </w:r>
    </w:p>
    <w:p w14:paraId="60FA6440" w14:textId="3FCF6C56" w:rsidR="001B3537" w:rsidRPr="00344796" w:rsidRDefault="00474CE2" w:rsidP="00721718">
      <w:pPr>
        <w:ind w:firstLine="709"/>
        <w:jc w:val="thaiDistribute"/>
        <w:rPr>
          <w:rFonts w:ascii="TH SarabunPSK" w:hAnsi="TH SarabunPSK" w:cs="TH SarabunPSK"/>
          <w:sz w:val="32"/>
          <w:cs/>
        </w:rPr>
      </w:pPr>
      <w:r w:rsidRPr="00344796">
        <w:rPr>
          <w:rFonts w:ascii="TH SarabunPSK" w:hAnsi="TH SarabunPSK" w:cs="TH SarabunPSK" w:hint="cs"/>
          <w:sz w:val="32"/>
          <w:cs/>
        </w:rPr>
        <w:t>โดยในปัจจุบันเจ้าหน้าที่ต้องรวบรวมข้อมูล เพื่อนำเข้าระบบ ทำให้การวิเคราะห์ภัยยังไม่ครอบคลุม</w:t>
      </w:r>
      <w:r w:rsidR="009D50FC">
        <w:rPr>
          <w:rFonts w:ascii="TH SarabunPSK" w:hAnsi="TH SarabunPSK" w:cs="TH SarabunPSK"/>
          <w:sz w:val="32"/>
          <w:cs/>
        </w:rPr>
        <w:br/>
      </w:r>
      <w:r w:rsidRPr="00344796">
        <w:rPr>
          <w:rFonts w:ascii="TH SarabunPSK" w:hAnsi="TH SarabunPSK" w:cs="TH SarabunPSK" w:hint="cs"/>
          <w:sz w:val="32"/>
          <w:cs/>
        </w:rPr>
        <w:t>ภัยดินโคลนถล่มจึงจำเป็นต้องปรับปรุงประสิทธิภาพการทำงานของระบบ เพื่อลดภาระการทำงานของเจ้าหน้าที่ และการวิเคราะห์ข้อมูลได้ครอบคลุมมากยิ่งขึ้น รวมถึงการรองรับการของบกิจกรรมแก้ไขปัญหา</w:t>
      </w:r>
      <w:r w:rsidR="00DF5CBA">
        <w:rPr>
          <w:rFonts w:ascii="TH SarabunPSK" w:hAnsi="TH SarabunPSK" w:cs="TH SarabunPSK"/>
          <w:sz w:val="32"/>
          <w:cs/>
        </w:rPr>
        <w:br/>
      </w:r>
      <w:r w:rsidRPr="00344796">
        <w:rPr>
          <w:rFonts w:ascii="TH SarabunPSK" w:hAnsi="TH SarabunPSK" w:cs="TH SarabunPSK" w:hint="cs"/>
          <w:sz w:val="32"/>
          <w:cs/>
        </w:rPr>
        <w:t>การสัญจรเร่งด่วน เพื่อลดความซ้ำ</w:t>
      </w:r>
      <w:r w:rsidR="00AD2A60">
        <w:rPr>
          <w:rFonts w:ascii="TH SarabunPSK" w:hAnsi="TH SarabunPSK" w:cs="TH SarabunPSK" w:hint="cs"/>
          <w:sz w:val="32"/>
          <w:cs/>
        </w:rPr>
        <w:t>ซ้</w:t>
      </w:r>
      <w:r w:rsidRPr="00344796">
        <w:rPr>
          <w:rFonts w:ascii="TH SarabunPSK" w:hAnsi="TH SarabunPSK" w:cs="TH SarabunPSK" w:hint="cs"/>
          <w:sz w:val="32"/>
          <w:cs/>
        </w:rPr>
        <w:t>อน ลดขั้นตอนในการนำเข้าข้อมูลของเจ้าหน้าที่ เพื่อให้การจัดสรรงบประมาณมีความเหมาะสมต่อพื้นที่เสี่ยง รายงานและติดตามข้อมูลงบประมาณได้อย่างสะดวกรวดเร็ว</w:t>
      </w:r>
    </w:p>
    <w:p w14:paraId="6F02BD20" w14:textId="77777777" w:rsidR="001B3537" w:rsidRPr="00344796" w:rsidRDefault="001B3537" w:rsidP="00721718">
      <w:pPr>
        <w:suppressAutoHyphens w:val="0"/>
        <w:rPr>
          <w:rFonts w:ascii="TH SarabunPSK" w:hAnsi="TH SarabunPSK" w:cs="TH SarabunPSK"/>
          <w:sz w:val="32"/>
          <w:cs/>
        </w:rPr>
      </w:pPr>
      <w:r w:rsidRPr="00344796">
        <w:rPr>
          <w:rFonts w:ascii="TH SarabunPSK" w:hAnsi="TH SarabunPSK" w:cs="TH SarabunPSK" w:hint="cs"/>
          <w:sz w:val="32"/>
          <w:cs/>
        </w:rPr>
        <w:br w:type="page"/>
      </w:r>
    </w:p>
    <w:p w14:paraId="0EFB5FA2" w14:textId="77777777" w:rsidR="0085480C" w:rsidRPr="00344796" w:rsidRDefault="0085480C" w:rsidP="00035E12">
      <w:pPr>
        <w:pStyle w:val="Heading2"/>
        <w:ind w:hanging="720"/>
      </w:pPr>
      <w:bookmarkStart w:id="4" w:name="_Toc185882616"/>
      <w:bookmarkStart w:id="5" w:name="_Toc186020221"/>
      <w:r w:rsidRPr="00344796">
        <w:rPr>
          <w:rFonts w:hint="cs"/>
          <w:cs/>
        </w:rPr>
        <w:lastRenderedPageBreak/>
        <w:t>วัตถุประสงค์</w:t>
      </w:r>
      <w:bookmarkEnd w:id="4"/>
      <w:bookmarkEnd w:id="5"/>
    </w:p>
    <w:p w14:paraId="4EE34A82" w14:textId="6FAFC5FA" w:rsidR="00AE7E2B" w:rsidRPr="00C46767" w:rsidRDefault="003521B6" w:rsidP="00035E12">
      <w:pPr>
        <w:numPr>
          <w:ilvl w:val="0"/>
          <w:numId w:val="1"/>
        </w:numPr>
        <w:ind w:left="1440" w:hanging="720"/>
        <w:jc w:val="thaiDistribute"/>
        <w:rPr>
          <w:rFonts w:ascii="TH SarabunPSK" w:hAnsi="TH SarabunPSK" w:cs="TH SarabunPSK"/>
          <w:sz w:val="32"/>
        </w:rPr>
      </w:pPr>
      <w:r w:rsidRPr="00344796">
        <w:rPr>
          <w:rFonts w:ascii="TH SarabunPSK" w:hAnsi="TH SarabunPSK" w:cs="TH SarabunPSK" w:hint="cs"/>
          <w:spacing w:val="-4"/>
          <w:sz w:val="32"/>
          <w:cs/>
        </w:rPr>
        <w:t>ปรับปรุงโครงสร้างระบบฐานข้อมูลภัยพิบัติให้มีประสิทธิภาพมากยิ่งขึ้น โดยนำเทคโนโลยีดิจิทัล มาประยุกต์ใช้งาน สำหรับการให้บริการงานด้านภัยพิบัติ</w:t>
      </w:r>
    </w:p>
    <w:p w14:paraId="57B8C731" w14:textId="0C04C265" w:rsidR="00AE7E2B" w:rsidRPr="00344796" w:rsidRDefault="004942E1" w:rsidP="00035E12">
      <w:pPr>
        <w:numPr>
          <w:ilvl w:val="0"/>
          <w:numId w:val="1"/>
        </w:numPr>
        <w:ind w:left="1440" w:hanging="720"/>
        <w:jc w:val="thaiDistribute"/>
        <w:rPr>
          <w:rFonts w:ascii="TH SarabunPSK" w:hAnsi="TH SarabunPSK" w:cs="TH SarabunPSK"/>
          <w:sz w:val="32"/>
        </w:rPr>
      </w:pPr>
      <w:r w:rsidRPr="00C46767">
        <w:rPr>
          <w:rFonts w:ascii="TH SarabunPSK" w:hAnsi="TH SarabunPSK" w:cs="TH SarabunPSK" w:hint="cs"/>
          <w:spacing w:val="-8"/>
          <w:sz w:val="32"/>
          <w:cs/>
        </w:rPr>
        <w:t>ศึกษา ปรับปรุงแบบจำลองการวิเคราะห์พื้นที่เสี่ยงภัยพิบัติ น้ำท่วม ดินโคลนถล่ม ในเขตทางหลวง</w:t>
      </w:r>
      <w:r w:rsidRPr="00344796">
        <w:rPr>
          <w:rFonts w:ascii="TH SarabunPSK" w:hAnsi="TH SarabunPSK" w:cs="TH SarabunPSK" w:hint="cs"/>
          <w:sz w:val="32"/>
          <w:cs/>
        </w:rPr>
        <w:t xml:space="preserve"> </w:t>
      </w:r>
      <w:r w:rsidRPr="004B154D">
        <w:rPr>
          <w:rFonts w:ascii="TH SarabunPSK" w:hAnsi="TH SarabunPSK" w:cs="TH SarabunPSK" w:hint="cs"/>
          <w:spacing w:val="-4"/>
          <w:sz w:val="32"/>
          <w:cs/>
        </w:rPr>
        <w:t>โดยการประมวลผลข้อมูลขนาดใหญ่ (</w:t>
      </w:r>
      <w:r w:rsidRPr="004B154D">
        <w:rPr>
          <w:rFonts w:ascii="TH SarabunPSK" w:hAnsi="TH SarabunPSK" w:cs="TH SarabunPSK" w:hint="cs"/>
          <w:spacing w:val="-4"/>
          <w:sz w:val="32"/>
        </w:rPr>
        <w:t xml:space="preserve">Big Data) </w:t>
      </w:r>
      <w:r w:rsidRPr="004B154D">
        <w:rPr>
          <w:rFonts w:ascii="TH SarabunPSK" w:hAnsi="TH SarabunPSK" w:cs="TH SarabunPSK" w:hint="cs"/>
          <w:spacing w:val="-4"/>
          <w:sz w:val="32"/>
          <w:cs/>
        </w:rPr>
        <w:t>จากแหล่งข้อมูลภาครัฐและเอกชน</w:t>
      </w:r>
      <w:r w:rsidR="004B154D" w:rsidRPr="004B154D">
        <w:rPr>
          <w:rFonts w:ascii="TH SarabunPSK" w:hAnsi="TH SarabunPSK" w:cs="TH SarabunPSK" w:hint="cs"/>
          <w:spacing w:val="-4"/>
          <w:sz w:val="32"/>
          <w:cs/>
        </w:rPr>
        <w:t xml:space="preserve"> </w:t>
      </w:r>
      <w:r w:rsidRPr="004B154D">
        <w:rPr>
          <w:rFonts w:ascii="TH SarabunPSK" w:hAnsi="TH SarabunPSK" w:cs="TH SarabunPSK" w:hint="cs"/>
          <w:spacing w:val="-4"/>
          <w:sz w:val="32"/>
          <w:cs/>
        </w:rPr>
        <w:t>เพื่อรายงาน</w:t>
      </w:r>
      <w:r w:rsidRPr="00344796">
        <w:rPr>
          <w:rFonts w:ascii="TH SarabunPSK" w:hAnsi="TH SarabunPSK" w:cs="TH SarabunPSK" w:hint="cs"/>
          <w:sz w:val="32"/>
          <w:cs/>
        </w:rPr>
        <w:t>ข้อมูลพื้นที่เสี่ยงต่อการเกิดภัยพิบัติในเขตทางหลวง</w:t>
      </w:r>
    </w:p>
    <w:p w14:paraId="4EFA5033" w14:textId="06080638" w:rsidR="005D59AD" w:rsidRPr="00344796" w:rsidRDefault="005D59AD" w:rsidP="00035E12">
      <w:pPr>
        <w:numPr>
          <w:ilvl w:val="0"/>
          <w:numId w:val="1"/>
        </w:numPr>
        <w:ind w:left="1440" w:hanging="720"/>
        <w:jc w:val="thaiDistribute"/>
        <w:rPr>
          <w:rFonts w:ascii="TH SarabunPSK" w:hAnsi="TH SarabunPSK" w:cs="TH SarabunPSK"/>
          <w:sz w:val="32"/>
        </w:rPr>
      </w:pPr>
      <w:r w:rsidRPr="00EE44E0">
        <w:rPr>
          <w:rFonts w:ascii="TH SarabunPSK" w:hAnsi="TH SarabunPSK" w:cs="TH SarabunPSK" w:hint="cs"/>
          <w:spacing w:val="-4"/>
          <w:sz w:val="32"/>
          <w:cs/>
        </w:rPr>
        <w:t>เพิ่มประสิทธิภาพระบบบริหารจัดการ การแจ้งหรือรายงานข้อมูล การติดตาม และการปรับปรุง</w:t>
      </w:r>
      <w:r w:rsidRPr="00344796">
        <w:rPr>
          <w:rFonts w:ascii="TH SarabunPSK" w:hAnsi="TH SarabunPSK" w:cs="TH SarabunPSK" w:hint="cs"/>
          <w:sz w:val="32"/>
          <w:cs/>
        </w:rPr>
        <w:t xml:space="preserve"> ฟื้นฟู บูรณะทาง การเฝ้าระวังป้องกันการเกิดภัยพิบัติ หรือแนวทางลดผลกระทบที่อาจจะ</w:t>
      </w:r>
      <w:r w:rsidR="00EE44E0">
        <w:rPr>
          <w:rFonts w:ascii="TH SarabunPSK" w:hAnsi="TH SarabunPSK" w:cs="TH SarabunPSK"/>
          <w:sz w:val="32"/>
          <w:cs/>
        </w:rPr>
        <w:br/>
      </w:r>
      <w:r w:rsidRPr="00344796">
        <w:rPr>
          <w:rFonts w:ascii="TH SarabunPSK" w:hAnsi="TH SarabunPSK" w:cs="TH SarabunPSK" w:hint="cs"/>
          <w:sz w:val="32"/>
          <w:cs/>
        </w:rPr>
        <w:t>ทำให้เกิดการสูญเสียชีวิตและทรัพย์สินของประชาชนที่ใช้ทางหลวง</w:t>
      </w:r>
    </w:p>
    <w:p w14:paraId="3E4840B1" w14:textId="57243C30" w:rsidR="00E01663" w:rsidRDefault="00E01663"/>
    <w:p w14:paraId="260285CB" w14:textId="7CE92A96" w:rsidR="009A5FF7" w:rsidRDefault="009A5FF7">
      <w:pPr>
        <w:suppressAutoHyphens w:val="0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/>
          <w:b/>
          <w:bCs/>
          <w:sz w:val="32"/>
          <w:cs/>
        </w:rPr>
        <w:br w:type="page"/>
      </w:r>
    </w:p>
    <w:sdt>
      <w:sdtPr>
        <w:rPr>
          <w:rFonts w:ascii="Liberation Serif" w:eastAsia="DejaVu Sans" w:hAnsi="Liberation Serif" w:cs="Kinnari"/>
          <w:color w:val="auto"/>
          <w:kern w:val="2"/>
          <w:sz w:val="24"/>
          <w:lang w:eastAsia="ja-JP" w:bidi="th-TH"/>
        </w:rPr>
        <w:id w:val="-185263265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C277642" w14:textId="524569DD" w:rsidR="009A5FF7" w:rsidRDefault="009A5FF7">
          <w:pPr>
            <w:pStyle w:val="TOCHeading"/>
          </w:pPr>
          <w:r>
            <w:t>Contents</w:t>
          </w:r>
        </w:p>
        <w:p w14:paraId="1BF3A7B9" w14:textId="1C495C7A" w:rsidR="009A5FF7" w:rsidRDefault="009A5F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Cs w:val="30"/>
              <w:lang w:eastAsia="en-US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6020219" w:history="1">
            <w:r w:rsidRPr="00507ECE">
              <w:rPr>
                <w:rStyle w:val="Hyperlink"/>
                <w:rFonts w:ascii="Angsana New" w:hAnsi="Angsana New"/>
                <w:noProof/>
              </w:rPr>
              <w:t>บทที่</w:t>
            </w:r>
            <w:r w:rsidRPr="00507ECE">
              <w:rPr>
                <w:rStyle w:val="Hyperlink"/>
                <w:noProof/>
              </w:rPr>
              <w:t xml:space="preserve"> 1</w:t>
            </w:r>
            <w:r w:rsidRPr="00507ECE">
              <w:rPr>
                <w:rStyle w:val="Hyperlink"/>
                <w:noProof/>
                <w:cs/>
              </w:rPr>
              <w:t xml:space="preserve"> บทนำ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_Toc186020219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696D">
              <w:rPr>
                <w:noProof/>
                <w:webHidden/>
              </w:rPr>
              <w:t>1-1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62338" w14:textId="413A9326" w:rsidR="009A5FF7" w:rsidRDefault="009A5FF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Cs w:val="30"/>
              <w:lang w:eastAsia="en-US"/>
              <w14:ligatures w14:val="standardContextual"/>
            </w:rPr>
          </w:pPr>
          <w:hyperlink w:anchor="_Toc186020220" w:history="1">
            <w:r w:rsidRPr="00507ECE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Cs w:val="30"/>
                <w:lang w:eastAsia="en-US"/>
                <w14:ligatures w14:val="standardContextual"/>
              </w:rPr>
              <w:tab/>
            </w:r>
            <w:r w:rsidRPr="00507ECE">
              <w:rPr>
                <w:rStyle w:val="Hyperlink"/>
                <w:noProof/>
                <w:cs/>
              </w:rPr>
              <w:t>หลักการและเหตุผล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_Toc186020220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696D">
              <w:rPr>
                <w:noProof/>
                <w:webHidden/>
              </w:rPr>
              <w:t>1-1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321254" w14:textId="511D173D" w:rsidR="009A5FF7" w:rsidRDefault="009A5FF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Cs w:val="30"/>
              <w:lang w:eastAsia="en-US"/>
              <w14:ligatures w14:val="standardContextual"/>
            </w:rPr>
          </w:pPr>
          <w:hyperlink w:anchor="_Toc186020221" w:history="1">
            <w:r w:rsidRPr="00507ECE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zCs w:val="30"/>
                <w:lang w:eastAsia="en-US"/>
                <w14:ligatures w14:val="standardContextual"/>
              </w:rPr>
              <w:tab/>
            </w:r>
            <w:r w:rsidRPr="00507ECE">
              <w:rPr>
                <w:rStyle w:val="Hyperlink"/>
                <w:noProof/>
                <w:cs/>
              </w:rPr>
              <w:t>วัตถุประสงค์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_Toc186020221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696D">
              <w:rPr>
                <w:noProof/>
                <w:webHidden/>
              </w:rPr>
              <w:t>1-2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0B8F7" w14:textId="0CF5F1AE" w:rsidR="009A5FF7" w:rsidRDefault="009A5FF7">
          <w:r>
            <w:rPr>
              <w:b/>
              <w:bCs/>
              <w:noProof/>
            </w:rPr>
            <w:fldChar w:fldCharType="end"/>
          </w:r>
        </w:p>
      </w:sdtContent>
    </w:sdt>
    <w:p w14:paraId="1813A7DE" w14:textId="77777777" w:rsidR="0035219B" w:rsidRPr="009A5FF7" w:rsidRDefault="0035219B" w:rsidP="00721718">
      <w:pPr>
        <w:ind w:firstLine="709"/>
        <w:jc w:val="thaiDistribute"/>
        <w:rPr>
          <w:rFonts w:ascii="TH SarabunPSK" w:hAnsi="TH SarabunPSK" w:cs="TH SarabunPSK"/>
          <w:b/>
          <w:bCs/>
          <w:sz w:val="32"/>
        </w:rPr>
      </w:pPr>
    </w:p>
    <w:sectPr w:rsidR="0035219B" w:rsidRPr="009A5FF7" w:rsidSect="005908D0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576" w:footer="576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01D58" w14:textId="77777777" w:rsidR="00DF0082" w:rsidRDefault="00DF0082" w:rsidP="00D221E5">
      <w:r>
        <w:separator/>
      </w:r>
    </w:p>
  </w:endnote>
  <w:endnote w:type="continuationSeparator" w:id="0">
    <w:p w14:paraId="63075D40" w14:textId="77777777" w:rsidR="00DF0082" w:rsidRDefault="00DF0082" w:rsidP="00D221E5">
      <w:r>
        <w:continuationSeparator/>
      </w:r>
    </w:p>
  </w:endnote>
  <w:endnote w:type="continuationNotice" w:id="1">
    <w:p w14:paraId="5A519752" w14:textId="77777777" w:rsidR="00DF0082" w:rsidRDefault="00DF0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roman"/>
    <w:pitch w:val="variable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0"/>
    <w:family w:val="swiss"/>
    <w:pitch w:val="variable"/>
    <w:sig w:usb0="E7002EFF" w:usb1="D200FDFF" w:usb2="0A246029" w:usb3="00000000" w:csb0="000001FF" w:csb1="00000000"/>
  </w:font>
  <w:font w:name="Kinnari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Umpush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265A" w14:textId="4386C728" w:rsidR="00D221E5" w:rsidRPr="00085C9C" w:rsidRDefault="00085C9C" w:rsidP="00637F70">
    <w:pPr>
      <w:pBdr>
        <w:top w:val="single" w:sz="4" w:space="16" w:color="auto"/>
      </w:pBdr>
      <w:tabs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  <w:cs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660289" behindDoc="1" locked="0" layoutInCell="1" allowOverlap="1" wp14:anchorId="45EAAF12" wp14:editId="574B30A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43721335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1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21FEC" w14:textId="60FEB53E" w:rsidR="001A5637" w:rsidRPr="00D221E5" w:rsidRDefault="0030051C" w:rsidP="009D50FC">
    <w:pPr>
      <w:pBdr>
        <w:top w:val="single" w:sz="4" w:space="16" w:color="auto"/>
      </w:pBdr>
      <w:tabs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  <w:cs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658241" behindDoc="1" locked="0" layoutInCell="1" allowOverlap="1" wp14:anchorId="1EF05A5D" wp14:editId="05C7538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2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           </w:t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 w:rsidR="001A5637">
      <w:rPr>
        <w:rFonts w:ascii="TH Sarabun New" w:eastAsia="Cordia New" w:hAnsi="TH Sarabun New" w:cs="TH Sarabun New"/>
        <w:i/>
        <w:iCs/>
        <w:sz w:val="28"/>
        <w:szCs w:val="28"/>
      </w:rPr>
      <w:t>2</w:t>
    </w:r>
    <w:r w:rsidR="001A5637"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67D9F" w14:textId="77777777" w:rsidR="00DF0082" w:rsidRDefault="00DF0082" w:rsidP="00D221E5">
      <w:r>
        <w:separator/>
      </w:r>
    </w:p>
  </w:footnote>
  <w:footnote w:type="continuationSeparator" w:id="0">
    <w:p w14:paraId="36FC1666" w14:textId="77777777" w:rsidR="00DF0082" w:rsidRDefault="00DF0082" w:rsidP="00D221E5">
      <w:r>
        <w:continuationSeparator/>
      </w:r>
    </w:p>
  </w:footnote>
  <w:footnote w:type="continuationNotice" w:id="1">
    <w:p w14:paraId="5060083D" w14:textId="77777777" w:rsidR="00DF0082" w:rsidRDefault="00DF0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148"/>
      <w:gridCol w:w="7878"/>
    </w:tblGrid>
    <w:tr w:rsidR="00085C9C" w:rsidRPr="00D221E5" w14:paraId="70335A89" w14:textId="77777777" w:rsidTr="00D0084E">
      <w:trPr>
        <w:cantSplit/>
        <w:trHeight w:val="980"/>
      </w:trPr>
      <w:tc>
        <w:tcPr>
          <w:tcW w:w="628" w:type="pct"/>
          <w:vAlign w:val="center"/>
        </w:tcPr>
        <w:p w14:paraId="5D38C35F" w14:textId="77777777" w:rsidR="00085C9C" w:rsidRPr="00D221E5" w:rsidRDefault="00085C9C" w:rsidP="00085C9C">
          <w:pPr>
            <w:ind w:left="-104"/>
            <w:jc w:val="center"/>
            <w:rPr>
              <w:rFonts w:ascii="TH Sarabun New" w:eastAsia="Cordia New" w:hAnsi="TH Sarabun New" w:cs="TH Sarabun New"/>
              <w:sz w:val="28"/>
              <w:szCs w:val="28"/>
            </w:rPr>
          </w:pPr>
          <w:r w:rsidRPr="00D221E5">
            <w:rPr>
              <w:rFonts w:ascii="TH Sarabun New" w:hAnsi="TH Sarabun New" w:cs="TH Sarabun New"/>
              <w:b/>
              <w:bCs/>
              <w:i/>
              <w:iCs/>
              <w:noProof/>
              <w:color w:val="FF0000"/>
              <w:sz w:val="28"/>
              <w:szCs w:val="28"/>
            </w:rPr>
            <w:drawing>
              <wp:inline distT="0" distB="0" distL="0" distR="0" wp14:anchorId="16704B2D" wp14:editId="6D00C966">
                <wp:extent cx="657225" cy="65722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65ABED59" w14:textId="65427367" w:rsidR="00085C9C" w:rsidRPr="00D221E5" w:rsidRDefault="00260684" w:rsidP="00085C9C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  <w:cs/>
            </w:rPr>
          </w:pPr>
          <w:r>
            <w:rPr>
              <w:rFonts w:ascii="TH Sarabun New" w:hAnsi="TH Sarabun New" w:cs="TH Sarabun New" w:hint="cs"/>
              <w:b/>
              <w:bCs/>
              <w:i/>
              <w:iCs/>
              <w:sz w:val="28"/>
              <w:szCs w:val="28"/>
              <w:cs/>
            </w:rPr>
            <w:t xml:space="preserve">รายงานเบื้องต้น </w:t>
          </w:r>
          <w:r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</w:rPr>
            <w:t>(Inception Report)</w:t>
          </w:r>
        </w:p>
        <w:p w14:paraId="0FBD675F" w14:textId="77777777" w:rsidR="00085C9C" w:rsidRPr="00D221E5" w:rsidRDefault="00085C9C" w:rsidP="00085C9C">
          <w:pPr>
            <w:tabs>
              <w:tab w:val="left" w:pos="1620"/>
              <w:tab w:val="left" w:pos="1800"/>
              <w:tab w:val="left" w:pos="2070"/>
              <w:tab w:val="right" w:pos="7366"/>
            </w:tabs>
            <w:spacing w:after="40"/>
            <w:ind w:left="1798" w:hanging="1792"/>
            <w:jc w:val="right"/>
            <w:rPr>
              <w:rFonts w:ascii="TH Sarabun New" w:eastAsia="Cordia New" w:hAnsi="TH Sarabun New" w:cs="TH Sarabun New"/>
              <w:i/>
              <w:iCs/>
              <w:sz w:val="28"/>
              <w:szCs w:val="28"/>
              <w:cs/>
            </w:rPr>
          </w:pPr>
          <w:r w:rsidRPr="00777658">
            <w:rPr>
              <w:rFonts w:ascii="TH Sarabun New" w:eastAsia="Cordia New" w:hAnsi="TH Sarabun New" w:cs="TH Sarabun New"/>
              <w:i/>
              <w:iCs/>
              <w:sz w:val="28"/>
              <w:szCs w:val="28"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7D252E5B" w14:textId="77777777" w:rsidR="00085C9C" w:rsidRPr="00B65DB1" w:rsidRDefault="00085C9C" w:rsidP="00085C9C">
    <w:pPr>
      <w:pStyle w:val="Header"/>
      <w:rPr>
        <w:rFonts w:ascii="TH Sarabun New" w:hAnsi="TH Sarabun New" w:cs="TH Sarabun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4B6DB0A"/>
    <w:name w:val="WW8Num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b/>
        <w:bCs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32"/>
        <w:szCs w:val="32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32"/>
        <w:szCs w:val="32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32"/>
        <w:szCs w:val="32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32"/>
        <w:szCs w:val="3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32"/>
        <w:szCs w:val="3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32"/>
        <w:szCs w:val="3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OpenSymbol"/>
        <w:sz w:val="32"/>
        <w:szCs w:val="32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OpenSymbol"/>
        <w:sz w:val="32"/>
        <w:szCs w:val="32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OpenSymbol"/>
        <w:sz w:val="32"/>
        <w:szCs w:val="32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32"/>
        <w:szCs w:val="32"/>
      </w:r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717"/>
        </w:tabs>
        <w:ind w:left="1717" w:hanging="360"/>
      </w:pPr>
      <w:rPr>
        <w:rFonts w:ascii="Symbol" w:hAnsi="Symbol" w:cs="OpenSymbol" w:hint="cs"/>
        <w:color w:val="000000"/>
        <w:sz w:val="32"/>
        <w:szCs w:val="32"/>
      </w:rPr>
    </w:lvl>
    <w:lvl w:ilvl="1">
      <w:start w:val="1"/>
      <w:numFmt w:val="bullet"/>
      <w:lvlText w:val="◦"/>
      <w:lvlJc w:val="left"/>
      <w:pPr>
        <w:tabs>
          <w:tab w:val="num" w:pos="2077"/>
        </w:tabs>
        <w:ind w:left="20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437"/>
        </w:tabs>
        <w:ind w:left="24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cs="OpenSymbol" w:hint="cs"/>
        <w:color w:val="000000"/>
        <w:sz w:val="32"/>
        <w:szCs w:val="32"/>
      </w:rPr>
    </w:lvl>
    <w:lvl w:ilvl="4">
      <w:start w:val="1"/>
      <w:numFmt w:val="bullet"/>
      <w:lvlText w:val="◦"/>
      <w:lvlJc w:val="left"/>
      <w:pPr>
        <w:tabs>
          <w:tab w:val="num" w:pos="3157"/>
        </w:tabs>
        <w:ind w:left="31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517"/>
        </w:tabs>
        <w:ind w:left="35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cs="OpenSymbol" w:hint="cs"/>
        <w:color w:val="000000"/>
        <w:sz w:val="32"/>
        <w:szCs w:val="32"/>
      </w:rPr>
    </w:lvl>
    <w:lvl w:ilvl="7">
      <w:start w:val="1"/>
      <w:numFmt w:val="bullet"/>
      <w:lvlText w:val="◦"/>
      <w:lvlJc w:val="left"/>
      <w:pPr>
        <w:tabs>
          <w:tab w:val="num" w:pos="4237"/>
        </w:tabs>
        <w:ind w:left="42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597"/>
        </w:tabs>
        <w:ind w:left="4597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cs"/>
        <w:color w:val="000000"/>
        <w:sz w:val="32"/>
        <w:szCs w:val="32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cs"/>
        <w:color w:val="000000"/>
        <w:sz w:val="32"/>
        <w:szCs w:val="32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cs"/>
        <w:color w:val="000000"/>
        <w:sz w:val="32"/>
        <w:szCs w:val="32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36"/>
        <w:szCs w:val="36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36"/>
        <w:szCs w:val="36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36"/>
        <w:szCs w:val="36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cs"/>
        <w:color w:val="000000"/>
        <w:sz w:val="32"/>
        <w:szCs w:val="32"/>
        <w:lang w:eastAsia="zh-CN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cs"/>
        <w:color w:val="000000"/>
        <w:sz w:val="32"/>
        <w:szCs w:val="32"/>
        <w:lang w:eastAsia="zh-CN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cs"/>
        <w:color w:val="000000"/>
        <w:sz w:val="32"/>
        <w:szCs w:val="32"/>
        <w:lang w:eastAsia="zh-CN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1854" w:hanging="360"/>
      </w:pPr>
      <w:rPr>
        <w:rFonts w:ascii="TH SarabunIT๙" w:hAnsi="TH SarabunIT๙" w:cs="TH SarabunIT๙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4014" w:hanging="360"/>
      </w:pPr>
      <w:rPr>
        <w:rFonts w:ascii="TH SarabunIT๙" w:eastAsia="SimSun" w:hAnsi="TH SarabunIT๙" w:cs="TH SarabunIT๙" w:hint="default"/>
        <w:sz w:val="32"/>
        <w:szCs w:val="32"/>
        <w:lang w:eastAsia="zh-C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  <w:sz w:val="32"/>
        <w:szCs w:val="32"/>
        <w:lang w:val="x-none"/>
      </w:rPr>
    </w:lvl>
  </w:abstractNum>
  <w:abstractNum w:abstractNumId="11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cs"/>
        <w:color w:val="000000"/>
        <w:sz w:val="32"/>
        <w:szCs w:val="3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cs"/>
        <w:color w:val="000000"/>
        <w:sz w:val="32"/>
        <w:szCs w:val="3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cs"/>
        <w:color w:val="000000"/>
        <w:sz w:val="32"/>
        <w:szCs w:val="3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cs="OpenSymbol"/>
        <w:sz w:val="32"/>
        <w:szCs w:val="32"/>
      </w:rPr>
    </w:lvl>
    <w:lvl w:ilvl="1">
      <w:start w:val="1"/>
      <w:numFmt w:val="bullet"/>
      <w:lvlText w:val="◦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OpenSymbol"/>
        <w:sz w:val="32"/>
        <w:szCs w:val="32"/>
      </w:rPr>
    </w:lvl>
    <w:lvl w:ilvl="4">
      <w:start w:val="1"/>
      <w:numFmt w:val="bullet"/>
      <w:lvlText w:val="◦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54"/>
        </w:tabs>
        <w:ind w:left="365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OpenSymbol"/>
        <w:sz w:val="32"/>
        <w:szCs w:val="32"/>
      </w:rPr>
    </w:lvl>
    <w:lvl w:ilvl="7">
      <w:start w:val="1"/>
      <w:numFmt w:val="bullet"/>
      <w:lvlText w:val="◦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734"/>
        </w:tabs>
        <w:ind w:left="4734" w:hanging="360"/>
      </w:pPr>
      <w:rPr>
        <w:rFonts w:ascii="OpenSymbol" w:hAnsi="OpenSymbol" w:cs="OpenSymbol"/>
      </w:rPr>
    </w:lvl>
  </w:abstractNum>
  <w:abstractNum w:abstractNumId="13" w15:restartNumberingAfterBreak="0">
    <w:nsid w:val="02BC0AD5"/>
    <w:multiLevelType w:val="hybridMultilevel"/>
    <w:tmpl w:val="7F5687AE"/>
    <w:lvl w:ilvl="0" w:tplc="7D4C6F7E">
      <w:start w:val="1"/>
      <w:numFmt w:val="decimal"/>
      <w:pStyle w:val="Heading3"/>
      <w:lvlText w:val="1.3.%1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E52336"/>
    <w:multiLevelType w:val="hybridMultilevel"/>
    <w:tmpl w:val="85A4474A"/>
    <w:lvl w:ilvl="0" w:tplc="4ED6C008">
      <w:start w:val="1"/>
      <w:numFmt w:val="decimal"/>
      <w:pStyle w:val="Heading2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07686A"/>
    <w:multiLevelType w:val="hybridMultilevel"/>
    <w:tmpl w:val="0E22A3EC"/>
    <w:lvl w:ilvl="0" w:tplc="BDB2EC1C">
      <w:start w:val="1"/>
      <w:numFmt w:val="decimal"/>
      <w:lvlText w:val="1.3.7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EA261B9"/>
    <w:multiLevelType w:val="hybridMultilevel"/>
    <w:tmpl w:val="739EF3D4"/>
    <w:lvl w:ilvl="0" w:tplc="00787C26">
      <w:start w:val="1"/>
      <w:numFmt w:val="decimal"/>
      <w:lvlText w:val="1.3.4.%1"/>
      <w:lvlJc w:val="left"/>
      <w:pPr>
        <w:ind w:left="1434" w:hanging="360"/>
      </w:pPr>
      <w:rPr>
        <w:rFonts w:ascii="TH Sarabun New" w:hAnsi="TH Sarabun New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7" w15:restartNumberingAfterBreak="0">
    <w:nsid w:val="23721088"/>
    <w:multiLevelType w:val="hybridMultilevel"/>
    <w:tmpl w:val="6C2AE4E0"/>
    <w:lvl w:ilvl="0" w:tplc="0409000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17" w:hanging="360"/>
      </w:pPr>
      <w:rPr>
        <w:rFonts w:ascii="Wingdings" w:hAnsi="Wingdings" w:hint="default"/>
      </w:rPr>
    </w:lvl>
  </w:abstractNum>
  <w:abstractNum w:abstractNumId="18" w15:restartNumberingAfterBreak="0">
    <w:nsid w:val="254B5F94"/>
    <w:multiLevelType w:val="hybridMultilevel"/>
    <w:tmpl w:val="A718F7A4"/>
    <w:lvl w:ilvl="0" w:tplc="DDB63E76">
      <w:start w:val="1"/>
      <w:numFmt w:val="decimal"/>
      <w:lvlText w:val="1.5.%1"/>
      <w:lvlJc w:val="left"/>
      <w:pPr>
        <w:ind w:left="720" w:hanging="360"/>
      </w:pPr>
      <w:rPr>
        <w:rFonts w:hint="default"/>
        <w:b/>
        <w:bCs/>
        <w:i w:val="0"/>
        <w:iCs w:val="0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34ED1"/>
    <w:multiLevelType w:val="hybridMultilevel"/>
    <w:tmpl w:val="E6E21278"/>
    <w:lvl w:ilvl="0" w:tplc="FFFFFFFF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 w15:restartNumberingAfterBreak="0">
    <w:nsid w:val="29B703A6"/>
    <w:multiLevelType w:val="hybridMultilevel"/>
    <w:tmpl w:val="355C60E6"/>
    <w:lvl w:ilvl="0" w:tplc="0F7A3E7C">
      <w:start w:val="1"/>
      <w:numFmt w:val="decimal"/>
      <w:lvlText w:val="1.3.5.%1"/>
      <w:lvlJc w:val="left"/>
      <w:pPr>
        <w:ind w:left="1434" w:hanging="360"/>
      </w:pPr>
      <w:rPr>
        <w:rFonts w:ascii="TH Sarabun New" w:hAnsi="TH Sarabun New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2B5E7BE9"/>
    <w:multiLevelType w:val="hybridMultilevel"/>
    <w:tmpl w:val="E6E21278"/>
    <w:lvl w:ilvl="0" w:tplc="FFFFFFFF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2C6671C9"/>
    <w:multiLevelType w:val="hybridMultilevel"/>
    <w:tmpl w:val="061466D2"/>
    <w:lvl w:ilvl="0" w:tplc="9B4AEE46">
      <w:start w:val="1"/>
      <w:numFmt w:val="decimal"/>
      <w:lvlText w:val="1.3.3.%1"/>
      <w:lvlJc w:val="left"/>
      <w:pPr>
        <w:ind w:left="1440" w:hanging="360"/>
      </w:pPr>
      <w:rPr>
        <w:rFonts w:ascii="TH Sarabun New" w:hAnsi="TH Sarabun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EA41604"/>
    <w:multiLevelType w:val="hybridMultilevel"/>
    <w:tmpl w:val="FB1C2580"/>
    <w:lvl w:ilvl="0" w:tplc="821269A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2F062B98"/>
    <w:multiLevelType w:val="hybridMultilevel"/>
    <w:tmpl w:val="0A361406"/>
    <w:lvl w:ilvl="0" w:tplc="0409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446" w:hanging="360"/>
      </w:pPr>
    </w:lvl>
    <w:lvl w:ilvl="2" w:tplc="FFFFFFFF" w:tentative="1">
      <w:start w:val="1"/>
      <w:numFmt w:val="lowerRoman"/>
      <w:lvlText w:val="%3."/>
      <w:lvlJc w:val="right"/>
      <w:pPr>
        <w:ind w:left="3166" w:hanging="180"/>
      </w:pPr>
    </w:lvl>
    <w:lvl w:ilvl="3" w:tplc="FFFFFFFF" w:tentative="1">
      <w:start w:val="1"/>
      <w:numFmt w:val="decimal"/>
      <w:lvlText w:val="%4."/>
      <w:lvlJc w:val="left"/>
      <w:pPr>
        <w:ind w:left="3886" w:hanging="360"/>
      </w:pPr>
    </w:lvl>
    <w:lvl w:ilvl="4" w:tplc="FFFFFFFF" w:tentative="1">
      <w:start w:val="1"/>
      <w:numFmt w:val="lowerLetter"/>
      <w:lvlText w:val="%5."/>
      <w:lvlJc w:val="left"/>
      <w:pPr>
        <w:ind w:left="4606" w:hanging="360"/>
      </w:pPr>
    </w:lvl>
    <w:lvl w:ilvl="5" w:tplc="FFFFFFFF" w:tentative="1">
      <w:start w:val="1"/>
      <w:numFmt w:val="lowerRoman"/>
      <w:lvlText w:val="%6."/>
      <w:lvlJc w:val="right"/>
      <w:pPr>
        <w:ind w:left="5326" w:hanging="180"/>
      </w:pPr>
    </w:lvl>
    <w:lvl w:ilvl="6" w:tplc="FFFFFFFF" w:tentative="1">
      <w:start w:val="1"/>
      <w:numFmt w:val="decimal"/>
      <w:lvlText w:val="%7."/>
      <w:lvlJc w:val="left"/>
      <w:pPr>
        <w:ind w:left="6046" w:hanging="360"/>
      </w:pPr>
    </w:lvl>
    <w:lvl w:ilvl="7" w:tplc="FFFFFFFF" w:tentative="1">
      <w:start w:val="1"/>
      <w:numFmt w:val="lowerLetter"/>
      <w:lvlText w:val="%8."/>
      <w:lvlJc w:val="left"/>
      <w:pPr>
        <w:ind w:left="6766" w:hanging="360"/>
      </w:pPr>
    </w:lvl>
    <w:lvl w:ilvl="8" w:tplc="FFFFFFFF" w:tentative="1">
      <w:start w:val="1"/>
      <w:numFmt w:val="lowerRoman"/>
      <w:lvlText w:val="%9."/>
      <w:lvlJc w:val="right"/>
      <w:pPr>
        <w:ind w:left="7486" w:hanging="180"/>
      </w:pPr>
    </w:lvl>
  </w:abstractNum>
  <w:abstractNum w:abstractNumId="25" w15:restartNumberingAfterBreak="0">
    <w:nsid w:val="396E01F5"/>
    <w:multiLevelType w:val="hybridMultilevel"/>
    <w:tmpl w:val="759EA844"/>
    <w:lvl w:ilvl="0" w:tplc="BE3207F4">
      <w:start w:val="1"/>
      <w:numFmt w:val="decimal"/>
      <w:lvlText w:val="%1)"/>
      <w:lvlJc w:val="left"/>
      <w:pPr>
        <w:ind w:left="2520" w:hanging="360"/>
      </w:pPr>
      <w:rPr>
        <w:rFonts w:eastAsia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A47761"/>
    <w:multiLevelType w:val="hybridMultilevel"/>
    <w:tmpl w:val="E6E21278"/>
    <w:lvl w:ilvl="0" w:tplc="FFFFFFFF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 w15:restartNumberingAfterBreak="0">
    <w:nsid w:val="426D1560"/>
    <w:multiLevelType w:val="hybridMultilevel"/>
    <w:tmpl w:val="B0E6E1D8"/>
    <w:lvl w:ilvl="0" w:tplc="EC786B52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E2794"/>
    <w:multiLevelType w:val="hybridMultilevel"/>
    <w:tmpl w:val="E6E21278"/>
    <w:lvl w:ilvl="0" w:tplc="0409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437239AF"/>
    <w:multiLevelType w:val="hybridMultilevel"/>
    <w:tmpl w:val="7E8E9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0C45E2"/>
    <w:multiLevelType w:val="hybridMultilevel"/>
    <w:tmpl w:val="62B2D152"/>
    <w:lvl w:ilvl="0" w:tplc="ADD2C686">
      <w:start w:val="1"/>
      <w:numFmt w:val="decimal"/>
      <w:lvlText w:val="1.5.%1"/>
      <w:lvlJc w:val="left"/>
      <w:pPr>
        <w:ind w:left="720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F30FE7"/>
    <w:multiLevelType w:val="hybridMultilevel"/>
    <w:tmpl w:val="879256B6"/>
    <w:lvl w:ilvl="0" w:tplc="04408C24">
      <w:start w:val="1"/>
      <w:numFmt w:val="decimal"/>
      <w:pStyle w:val="Heading1"/>
      <w:suff w:val="nothing"/>
      <w:lvlText w:val="บทที่ 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100F5"/>
    <w:multiLevelType w:val="hybridMultilevel"/>
    <w:tmpl w:val="84620954"/>
    <w:lvl w:ilvl="0" w:tplc="4B4E43F2">
      <w:start w:val="1"/>
      <w:numFmt w:val="decimal"/>
      <w:lvlText w:val="1.%1"/>
      <w:lvlJc w:val="left"/>
      <w:pPr>
        <w:ind w:left="720" w:hanging="360"/>
      </w:pPr>
      <w:rPr>
        <w:rFonts w:ascii="TH Sarabun New" w:hAnsi="TH Sarabun New" w:cs="TH Sarabun New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013ED7"/>
    <w:multiLevelType w:val="hybridMultilevel"/>
    <w:tmpl w:val="14567E48"/>
    <w:lvl w:ilvl="0" w:tplc="040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4" w15:restartNumberingAfterBreak="0">
    <w:nsid w:val="582F58E2"/>
    <w:multiLevelType w:val="hybridMultilevel"/>
    <w:tmpl w:val="2FB6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13AAE"/>
    <w:multiLevelType w:val="hybridMultilevel"/>
    <w:tmpl w:val="B224C0E8"/>
    <w:lvl w:ilvl="0" w:tplc="040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6" w15:restartNumberingAfterBreak="0">
    <w:nsid w:val="679F167F"/>
    <w:multiLevelType w:val="multilevel"/>
    <w:tmpl w:val="A3986A1E"/>
    <w:lvl w:ilvl="0">
      <w:start w:val="1"/>
      <w:numFmt w:val="decimal"/>
      <w:lvlText w:val="%1"/>
      <w:lvlJc w:val="left"/>
      <w:pPr>
        <w:ind w:left="638" w:hanging="63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8" w:hanging="63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1.3.6.%4"/>
      <w:lvlJc w:val="left"/>
      <w:pPr>
        <w:ind w:left="1434" w:hanging="360"/>
      </w:pPr>
      <w:rPr>
        <w:rFonts w:ascii="TH Sarabun New" w:hAnsi="TH Sarabun New" w:hint="default"/>
        <w:sz w:val="3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A9C3D6F"/>
    <w:multiLevelType w:val="hybridMultilevel"/>
    <w:tmpl w:val="5238C6A6"/>
    <w:lvl w:ilvl="0" w:tplc="6554C43C">
      <w:start w:val="1"/>
      <w:numFmt w:val="decimal"/>
      <w:lvlText w:val="1.3.2.%1"/>
      <w:lvlJc w:val="left"/>
      <w:pPr>
        <w:ind w:left="720" w:hanging="360"/>
      </w:pPr>
      <w:rPr>
        <w:rFonts w:ascii="TH Sarabun New" w:hAnsi="TH Sarabun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02EE5"/>
    <w:multiLevelType w:val="hybridMultilevel"/>
    <w:tmpl w:val="6694D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05B62"/>
    <w:multiLevelType w:val="hybridMultilevel"/>
    <w:tmpl w:val="E6E21278"/>
    <w:lvl w:ilvl="0" w:tplc="FFFFFFFF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7255773A"/>
    <w:multiLevelType w:val="hybridMultilevel"/>
    <w:tmpl w:val="CDF01408"/>
    <w:lvl w:ilvl="0" w:tplc="3A94C6C6">
      <w:start w:val="1"/>
      <w:numFmt w:val="decimal"/>
      <w:lvlText w:val="1.3.8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78EB1641"/>
    <w:multiLevelType w:val="hybridMultilevel"/>
    <w:tmpl w:val="F6384B4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B6533FF"/>
    <w:multiLevelType w:val="hybridMultilevel"/>
    <w:tmpl w:val="0674FB6E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3" w15:restartNumberingAfterBreak="0">
    <w:nsid w:val="7E282ADB"/>
    <w:multiLevelType w:val="hybridMultilevel"/>
    <w:tmpl w:val="E6E21278"/>
    <w:lvl w:ilvl="0" w:tplc="FFFFFFFF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160193752">
    <w:abstractNumId w:val="27"/>
  </w:num>
  <w:num w:numId="2" w16cid:durableId="2035304499">
    <w:abstractNumId w:val="29"/>
  </w:num>
  <w:num w:numId="3" w16cid:durableId="367265022">
    <w:abstractNumId w:val="41"/>
  </w:num>
  <w:num w:numId="4" w16cid:durableId="1131630825">
    <w:abstractNumId w:val="38"/>
  </w:num>
  <w:num w:numId="5" w16cid:durableId="2001930496">
    <w:abstractNumId w:val="30"/>
  </w:num>
  <w:num w:numId="6" w16cid:durableId="1970746521">
    <w:abstractNumId w:val="37"/>
  </w:num>
  <w:num w:numId="7" w16cid:durableId="433091511">
    <w:abstractNumId w:val="22"/>
  </w:num>
  <w:num w:numId="8" w16cid:durableId="242573001">
    <w:abstractNumId w:val="42"/>
  </w:num>
  <w:num w:numId="9" w16cid:durableId="2110344167">
    <w:abstractNumId w:val="16"/>
  </w:num>
  <w:num w:numId="10" w16cid:durableId="511576866">
    <w:abstractNumId w:val="20"/>
  </w:num>
  <w:num w:numId="11" w16cid:durableId="1188911132">
    <w:abstractNumId w:val="24"/>
  </w:num>
  <w:num w:numId="12" w16cid:durableId="772434898">
    <w:abstractNumId w:val="18"/>
  </w:num>
  <w:num w:numId="13" w16cid:durableId="849222832">
    <w:abstractNumId w:val="32"/>
  </w:num>
  <w:num w:numId="14" w16cid:durableId="1477525232">
    <w:abstractNumId w:val="17"/>
  </w:num>
  <w:num w:numId="15" w16cid:durableId="1877885141">
    <w:abstractNumId w:val="35"/>
  </w:num>
  <w:num w:numId="16" w16cid:durableId="124393972">
    <w:abstractNumId w:val="25"/>
  </w:num>
  <w:num w:numId="17" w16cid:durableId="55475290">
    <w:abstractNumId w:val="33"/>
  </w:num>
  <w:num w:numId="18" w16cid:durableId="420878407">
    <w:abstractNumId w:val="28"/>
  </w:num>
  <w:num w:numId="19" w16cid:durableId="136071910">
    <w:abstractNumId w:val="39"/>
  </w:num>
  <w:num w:numId="20" w16cid:durableId="1278295532">
    <w:abstractNumId w:val="43"/>
  </w:num>
  <w:num w:numId="21" w16cid:durableId="116028643">
    <w:abstractNumId w:val="26"/>
  </w:num>
  <w:num w:numId="22" w16cid:durableId="1672484142">
    <w:abstractNumId w:val="19"/>
  </w:num>
  <w:num w:numId="23" w16cid:durableId="1807971821">
    <w:abstractNumId w:val="21"/>
  </w:num>
  <w:num w:numId="24" w16cid:durableId="1521045714">
    <w:abstractNumId w:val="23"/>
  </w:num>
  <w:num w:numId="25" w16cid:durableId="535386908">
    <w:abstractNumId w:val="36"/>
  </w:num>
  <w:num w:numId="26" w16cid:durableId="172691692">
    <w:abstractNumId w:val="31"/>
  </w:num>
  <w:num w:numId="27" w16cid:durableId="1640114565">
    <w:abstractNumId w:val="14"/>
  </w:num>
  <w:num w:numId="28" w16cid:durableId="967785850">
    <w:abstractNumId w:val="14"/>
  </w:num>
  <w:num w:numId="29" w16cid:durableId="1300300095">
    <w:abstractNumId w:val="14"/>
  </w:num>
  <w:num w:numId="30" w16cid:durableId="1731344104">
    <w:abstractNumId w:val="14"/>
  </w:num>
  <w:num w:numId="31" w16cid:durableId="43218401">
    <w:abstractNumId w:val="13"/>
  </w:num>
  <w:num w:numId="32" w16cid:durableId="890266907">
    <w:abstractNumId w:val="13"/>
  </w:num>
  <w:num w:numId="33" w16cid:durableId="422798717">
    <w:abstractNumId w:val="13"/>
  </w:num>
  <w:num w:numId="34" w16cid:durableId="1452281956">
    <w:abstractNumId w:val="13"/>
  </w:num>
  <w:num w:numId="35" w16cid:durableId="1112362531">
    <w:abstractNumId w:val="13"/>
  </w:num>
  <w:num w:numId="36" w16cid:durableId="1062680832">
    <w:abstractNumId w:val="13"/>
  </w:num>
  <w:num w:numId="37" w16cid:durableId="779186488">
    <w:abstractNumId w:val="13"/>
  </w:num>
  <w:num w:numId="38" w16cid:durableId="1904216916">
    <w:abstractNumId w:val="13"/>
  </w:num>
  <w:num w:numId="39" w16cid:durableId="1072507701">
    <w:abstractNumId w:val="34"/>
  </w:num>
  <w:num w:numId="40" w16cid:durableId="1419257090">
    <w:abstractNumId w:val="13"/>
  </w:num>
  <w:num w:numId="41" w16cid:durableId="846293314">
    <w:abstractNumId w:val="13"/>
  </w:num>
  <w:num w:numId="42" w16cid:durableId="796219422">
    <w:abstractNumId w:val="13"/>
  </w:num>
  <w:num w:numId="43" w16cid:durableId="1960256657">
    <w:abstractNumId w:val="13"/>
  </w:num>
  <w:num w:numId="44" w16cid:durableId="1843200664">
    <w:abstractNumId w:val="13"/>
  </w:num>
  <w:num w:numId="45" w16cid:durableId="1389836267">
    <w:abstractNumId w:val="13"/>
  </w:num>
  <w:num w:numId="46" w16cid:durableId="1119059786">
    <w:abstractNumId w:val="15"/>
  </w:num>
  <w:num w:numId="47" w16cid:durableId="2044402962">
    <w:abstractNumId w:val="4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70C"/>
    <w:rsid w:val="00015B85"/>
    <w:rsid w:val="00016AC1"/>
    <w:rsid w:val="00035E12"/>
    <w:rsid w:val="00040EA2"/>
    <w:rsid w:val="0004382A"/>
    <w:rsid w:val="000457A6"/>
    <w:rsid w:val="00051FDF"/>
    <w:rsid w:val="000557AF"/>
    <w:rsid w:val="00060E4D"/>
    <w:rsid w:val="000617A5"/>
    <w:rsid w:val="00073344"/>
    <w:rsid w:val="00074C60"/>
    <w:rsid w:val="00085C9C"/>
    <w:rsid w:val="00096741"/>
    <w:rsid w:val="00096C63"/>
    <w:rsid w:val="000A37F8"/>
    <w:rsid w:val="000A3F5C"/>
    <w:rsid w:val="000C0EE9"/>
    <w:rsid w:val="000C1506"/>
    <w:rsid w:val="000C2ABA"/>
    <w:rsid w:val="000C3026"/>
    <w:rsid w:val="000D5855"/>
    <w:rsid w:val="0010089A"/>
    <w:rsid w:val="00102C74"/>
    <w:rsid w:val="001171D3"/>
    <w:rsid w:val="0013692A"/>
    <w:rsid w:val="00136BFD"/>
    <w:rsid w:val="00140FD6"/>
    <w:rsid w:val="001432FC"/>
    <w:rsid w:val="00147143"/>
    <w:rsid w:val="00150026"/>
    <w:rsid w:val="001539FA"/>
    <w:rsid w:val="0015429F"/>
    <w:rsid w:val="001542AC"/>
    <w:rsid w:val="00164002"/>
    <w:rsid w:val="00184592"/>
    <w:rsid w:val="001977B8"/>
    <w:rsid w:val="001A5637"/>
    <w:rsid w:val="001A61D0"/>
    <w:rsid w:val="001B1BEC"/>
    <w:rsid w:val="001B2EB9"/>
    <w:rsid w:val="001B3537"/>
    <w:rsid w:val="001C4C61"/>
    <w:rsid w:val="001D6790"/>
    <w:rsid w:val="001E3F2E"/>
    <w:rsid w:val="001E5B88"/>
    <w:rsid w:val="001E6260"/>
    <w:rsid w:val="002001BB"/>
    <w:rsid w:val="00223915"/>
    <w:rsid w:val="00234B9D"/>
    <w:rsid w:val="00243217"/>
    <w:rsid w:val="00247A3D"/>
    <w:rsid w:val="00250AA4"/>
    <w:rsid w:val="00260359"/>
    <w:rsid w:val="00260684"/>
    <w:rsid w:val="00260C83"/>
    <w:rsid w:val="00262BA8"/>
    <w:rsid w:val="002715C3"/>
    <w:rsid w:val="0027625B"/>
    <w:rsid w:val="00294A02"/>
    <w:rsid w:val="002A2FE1"/>
    <w:rsid w:val="002A7666"/>
    <w:rsid w:val="002B6172"/>
    <w:rsid w:val="002B7095"/>
    <w:rsid w:val="002C0516"/>
    <w:rsid w:val="002D696D"/>
    <w:rsid w:val="002E0A8E"/>
    <w:rsid w:val="002F1F3F"/>
    <w:rsid w:val="002F2B96"/>
    <w:rsid w:val="0030051C"/>
    <w:rsid w:val="00304137"/>
    <w:rsid w:val="0031059D"/>
    <w:rsid w:val="00315E2E"/>
    <w:rsid w:val="00322807"/>
    <w:rsid w:val="00344796"/>
    <w:rsid w:val="0035219B"/>
    <w:rsid w:val="003521B6"/>
    <w:rsid w:val="003560ED"/>
    <w:rsid w:val="00360155"/>
    <w:rsid w:val="00372D00"/>
    <w:rsid w:val="00372D36"/>
    <w:rsid w:val="003757F0"/>
    <w:rsid w:val="00382DD5"/>
    <w:rsid w:val="003962CF"/>
    <w:rsid w:val="003A2FDE"/>
    <w:rsid w:val="003A505F"/>
    <w:rsid w:val="003A68CC"/>
    <w:rsid w:val="003B04FC"/>
    <w:rsid w:val="003B1149"/>
    <w:rsid w:val="003B16CB"/>
    <w:rsid w:val="003B7AD7"/>
    <w:rsid w:val="003C6A28"/>
    <w:rsid w:val="003C7398"/>
    <w:rsid w:val="003C7D34"/>
    <w:rsid w:val="003D3F40"/>
    <w:rsid w:val="003F0651"/>
    <w:rsid w:val="004128B5"/>
    <w:rsid w:val="00417F27"/>
    <w:rsid w:val="004212DE"/>
    <w:rsid w:val="00423117"/>
    <w:rsid w:val="004262C4"/>
    <w:rsid w:val="00432912"/>
    <w:rsid w:val="004367EC"/>
    <w:rsid w:val="0044056E"/>
    <w:rsid w:val="00447DD4"/>
    <w:rsid w:val="0047104A"/>
    <w:rsid w:val="00474CE2"/>
    <w:rsid w:val="004770AD"/>
    <w:rsid w:val="00486DF2"/>
    <w:rsid w:val="004942E1"/>
    <w:rsid w:val="004972A7"/>
    <w:rsid w:val="004A5ABF"/>
    <w:rsid w:val="004A6EB7"/>
    <w:rsid w:val="004A71BD"/>
    <w:rsid w:val="004B154D"/>
    <w:rsid w:val="004D3EDC"/>
    <w:rsid w:val="004F0DBA"/>
    <w:rsid w:val="0050182E"/>
    <w:rsid w:val="00506196"/>
    <w:rsid w:val="00543D8F"/>
    <w:rsid w:val="0054689C"/>
    <w:rsid w:val="0058021F"/>
    <w:rsid w:val="005908D0"/>
    <w:rsid w:val="005A054B"/>
    <w:rsid w:val="005B188E"/>
    <w:rsid w:val="005B578B"/>
    <w:rsid w:val="005B64AD"/>
    <w:rsid w:val="005D1D25"/>
    <w:rsid w:val="005D59AD"/>
    <w:rsid w:val="005D5E11"/>
    <w:rsid w:val="005D5EC1"/>
    <w:rsid w:val="005E7F05"/>
    <w:rsid w:val="005F1513"/>
    <w:rsid w:val="005F17D1"/>
    <w:rsid w:val="005F1B2F"/>
    <w:rsid w:val="005F26D5"/>
    <w:rsid w:val="005F2EC1"/>
    <w:rsid w:val="00600AD6"/>
    <w:rsid w:val="0060370C"/>
    <w:rsid w:val="00610F29"/>
    <w:rsid w:val="0061317A"/>
    <w:rsid w:val="006134ED"/>
    <w:rsid w:val="006154ED"/>
    <w:rsid w:val="00620D90"/>
    <w:rsid w:val="00621FFD"/>
    <w:rsid w:val="006234E1"/>
    <w:rsid w:val="00624153"/>
    <w:rsid w:val="006309A2"/>
    <w:rsid w:val="00637F70"/>
    <w:rsid w:val="00640283"/>
    <w:rsid w:val="006454C1"/>
    <w:rsid w:val="00653BBF"/>
    <w:rsid w:val="00664BB8"/>
    <w:rsid w:val="00665C6C"/>
    <w:rsid w:val="006705E2"/>
    <w:rsid w:val="006850B1"/>
    <w:rsid w:val="006B21C3"/>
    <w:rsid w:val="006B552F"/>
    <w:rsid w:val="006B5C19"/>
    <w:rsid w:val="006B5F9C"/>
    <w:rsid w:val="006B70C1"/>
    <w:rsid w:val="006D2170"/>
    <w:rsid w:val="006E23A7"/>
    <w:rsid w:val="006E4556"/>
    <w:rsid w:val="006E6D73"/>
    <w:rsid w:val="006F13EC"/>
    <w:rsid w:val="007135EA"/>
    <w:rsid w:val="00721718"/>
    <w:rsid w:val="007233D3"/>
    <w:rsid w:val="00724E6A"/>
    <w:rsid w:val="00740E38"/>
    <w:rsid w:val="00740FF4"/>
    <w:rsid w:val="00746594"/>
    <w:rsid w:val="00753759"/>
    <w:rsid w:val="00755DDF"/>
    <w:rsid w:val="00762F85"/>
    <w:rsid w:val="00765ADB"/>
    <w:rsid w:val="0078019B"/>
    <w:rsid w:val="00793710"/>
    <w:rsid w:val="00796FD1"/>
    <w:rsid w:val="007A3512"/>
    <w:rsid w:val="007B1EA9"/>
    <w:rsid w:val="007B3CD1"/>
    <w:rsid w:val="007B7854"/>
    <w:rsid w:val="007D751B"/>
    <w:rsid w:val="007F0B55"/>
    <w:rsid w:val="007F36CC"/>
    <w:rsid w:val="007F5749"/>
    <w:rsid w:val="0081119C"/>
    <w:rsid w:val="00826DA6"/>
    <w:rsid w:val="008330F6"/>
    <w:rsid w:val="00837D9B"/>
    <w:rsid w:val="00844834"/>
    <w:rsid w:val="0085480C"/>
    <w:rsid w:val="0085556E"/>
    <w:rsid w:val="008600E6"/>
    <w:rsid w:val="008636B2"/>
    <w:rsid w:val="008640F7"/>
    <w:rsid w:val="0087045C"/>
    <w:rsid w:val="00870B63"/>
    <w:rsid w:val="00876216"/>
    <w:rsid w:val="008777D0"/>
    <w:rsid w:val="00885781"/>
    <w:rsid w:val="00887A6D"/>
    <w:rsid w:val="008960EF"/>
    <w:rsid w:val="008A00C5"/>
    <w:rsid w:val="008A1D1E"/>
    <w:rsid w:val="008A61A4"/>
    <w:rsid w:val="008B79EE"/>
    <w:rsid w:val="008C7D9C"/>
    <w:rsid w:val="008D0EDA"/>
    <w:rsid w:val="008D41FE"/>
    <w:rsid w:val="008E7FE0"/>
    <w:rsid w:val="008F15F2"/>
    <w:rsid w:val="008F1AF1"/>
    <w:rsid w:val="009000D1"/>
    <w:rsid w:val="00911E7A"/>
    <w:rsid w:val="00912935"/>
    <w:rsid w:val="00912C3C"/>
    <w:rsid w:val="00927C46"/>
    <w:rsid w:val="00934E9F"/>
    <w:rsid w:val="0094101C"/>
    <w:rsid w:val="00952076"/>
    <w:rsid w:val="00952DC6"/>
    <w:rsid w:val="009621BB"/>
    <w:rsid w:val="00962A48"/>
    <w:rsid w:val="009633F2"/>
    <w:rsid w:val="00967ED8"/>
    <w:rsid w:val="00970AFE"/>
    <w:rsid w:val="0097116F"/>
    <w:rsid w:val="00976812"/>
    <w:rsid w:val="00980925"/>
    <w:rsid w:val="00990995"/>
    <w:rsid w:val="009909CA"/>
    <w:rsid w:val="00991CA3"/>
    <w:rsid w:val="009A5FF7"/>
    <w:rsid w:val="009A64F4"/>
    <w:rsid w:val="009A78DE"/>
    <w:rsid w:val="009C11F4"/>
    <w:rsid w:val="009C1BFC"/>
    <w:rsid w:val="009D50FC"/>
    <w:rsid w:val="009E3331"/>
    <w:rsid w:val="009E76BF"/>
    <w:rsid w:val="009F5275"/>
    <w:rsid w:val="00A00F83"/>
    <w:rsid w:val="00A04678"/>
    <w:rsid w:val="00A04905"/>
    <w:rsid w:val="00A06990"/>
    <w:rsid w:val="00A0765A"/>
    <w:rsid w:val="00A21BA0"/>
    <w:rsid w:val="00A22F9B"/>
    <w:rsid w:val="00A44AB6"/>
    <w:rsid w:val="00A4597E"/>
    <w:rsid w:val="00A46FF9"/>
    <w:rsid w:val="00A506F6"/>
    <w:rsid w:val="00A55003"/>
    <w:rsid w:val="00A77369"/>
    <w:rsid w:val="00A7798F"/>
    <w:rsid w:val="00A85078"/>
    <w:rsid w:val="00AA4080"/>
    <w:rsid w:val="00AB3EE5"/>
    <w:rsid w:val="00AB531A"/>
    <w:rsid w:val="00AB7023"/>
    <w:rsid w:val="00AD2644"/>
    <w:rsid w:val="00AD2A60"/>
    <w:rsid w:val="00AD5C39"/>
    <w:rsid w:val="00AE2A0A"/>
    <w:rsid w:val="00AE491B"/>
    <w:rsid w:val="00AE7E2B"/>
    <w:rsid w:val="00B02E1D"/>
    <w:rsid w:val="00B07772"/>
    <w:rsid w:val="00B218EA"/>
    <w:rsid w:val="00B2780A"/>
    <w:rsid w:val="00B30CF9"/>
    <w:rsid w:val="00B31F8D"/>
    <w:rsid w:val="00B37988"/>
    <w:rsid w:val="00B5472A"/>
    <w:rsid w:val="00B65DB1"/>
    <w:rsid w:val="00B664B6"/>
    <w:rsid w:val="00B67484"/>
    <w:rsid w:val="00B72BB1"/>
    <w:rsid w:val="00B81C00"/>
    <w:rsid w:val="00B85A0F"/>
    <w:rsid w:val="00B91D0F"/>
    <w:rsid w:val="00B96539"/>
    <w:rsid w:val="00BA0C48"/>
    <w:rsid w:val="00BA2684"/>
    <w:rsid w:val="00BA68E0"/>
    <w:rsid w:val="00BB42E4"/>
    <w:rsid w:val="00BB7584"/>
    <w:rsid w:val="00BE25C1"/>
    <w:rsid w:val="00BE2A0E"/>
    <w:rsid w:val="00BF2947"/>
    <w:rsid w:val="00BF5985"/>
    <w:rsid w:val="00C05854"/>
    <w:rsid w:val="00C07FBF"/>
    <w:rsid w:val="00C316C7"/>
    <w:rsid w:val="00C31AF8"/>
    <w:rsid w:val="00C31D06"/>
    <w:rsid w:val="00C36177"/>
    <w:rsid w:val="00C36387"/>
    <w:rsid w:val="00C37ACF"/>
    <w:rsid w:val="00C40088"/>
    <w:rsid w:val="00C46065"/>
    <w:rsid w:val="00C46767"/>
    <w:rsid w:val="00C50B40"/>
    <w:rsid w:val="00C62593"/>
    <w:rsid w:val="00C6474B"/>
    <w:rsid w:val="00C64EB8"/>
    <w:rsid w:val="00C7638F"/>
    <w:rsid w:val="00C83B78"/>
    <w:rsid w:val="00C872F7"/>
    <w:rsid w:val="00C9089D"/>
    <w:rsid w:val="00C95554"/>
    <w:rsid w:val="00CA4D74"/>
    <w:rsid w:val="00CB49E0"/>
    <w:rsid w:val="00CC145E"/>
    <w:rsid w:val="00CC1C31"/>
    <w:rsid w:val="00CC645A"/>
    <w:rsid w:val="00CC7E6E"/>
    <w:rsid w:val="00CD0D21"/>
    <w:rsid w:val="00CD4F21"/>
    <w:rsid w:val="00CF2D11"/>
    <w:rsid w:val="00CF3320"/>
    <w:rsid w:val="00D01D7C"/>
    <w:rsid w:val="00D0707D"/>
    <w:rsid w:val="00D074D0"/>
    <w:rsid w:val="00D2095D"/>
    <w:rsid w:val="00D2145C"/>
    <w:rsid w:val="00D221E5"/>
    <w:rsid w:val="00D30AFE"/>
    <w:rsid w:val="00D33644"/>
    <w:rsid w:val="00D33C2A"/>
    <w:rsid w:val="00D36362"/>
    <w:rsid w:val="00D4419D"/>
    <w:rsid w:val="00D635FB"/>
    <w:rsid w:val="00D70EAC"/>
    <w:rsid w:val="00D72BE6"/>
    <w:rsid w:val="00D74FC3"/>
    <w:rsid w:val="00D77697"/>
    <w:rsid w:val="00D80F6A"/>
    <w:rsid w:val="00DB0DE1"/>
    <w:rsid w:val="00DB1BC4"/>
    <w:rsid w:val="00DB5CF7"/>
    <w:rsid w:val="00DC70D6"/>
    <w:rsid w:val="00DD157F"/>
    <w:rsid w:val="00DE12CF"/>
    <w:rsid w:val="00DE31BA"/>
    <w:rsid w:val="00DE3BE1"/>
    <w:rsid w:val="00DE7B35"/>
    <w:rsid w:val="00DF0082"/>
    <w:rsid w:val="00DF1D1B"/>
    <w:rsid w:val="00DF5B77"/>
    <w:rsid w:val="00DF5CBA"/>
    <w:rsid w:val="00E01663"/>
    <w:rsid w:val="00E053BD"/>
    <w:rsid w:val="00E07F2E"/>
    <w:rsid w:val="00E12237"/>
    <w:rsid w:val="00E205DD"/>
    <w:rsid w:val="00E32594"/>
    <w:rsid w:val="00E35047"/>
    <w:rsid w:val="00E37082"/>
    <w:rsid w:val="00E421C2"/>
    <w:rsid w:val="00E507FC"/>
    <w:rsid w:val="00E54093"/>
    <w:rsid w:val="00E73431"/>
    <w:rsid w:val="00E85AFA"/>
    <w:rsid w:val="00E93E5E"/>
    <w:rsid w:val="00E96328"/>
    <w:rsid w:val="00EA4450"/>
    <w:rsid w:val="00EB3F71"/>
    <w:rsid w:val="00EB516B"/>
    <w:rsid w:val="00EB5AD9"/>
    <w:rsid w:val="00EC2174"/>
    <w:rsid w:val="00EC7F5A"/>
    <w:rsid w:val="00ED04C0"/>
    <w:rsid w:val="00ED090A"/>
    <w:rsid w:val="00ED28F5"/>
    <w:rsid w:val="00ED6278"/>
    <w:rsid w:val="00EE0439"/>
    <w:rsid w:val="00EE44E0"/>
    <w:rsid w:val="00EE46A8"/>
    <w:rsid w:val="00EF00C1"/>
    <w:rsid w:val="00EF7437"/>
    <w:rsid w:val="00F0658B"/>
    <w:rsid w:val="00F06B42"/>
    <w:rsid w:val="00F10E5B"/>
    <w:rsid w:val="00F12E2B"/>
    <w:rsid w:val="00F225D2"/>
    <w:rsid w:val="00F25E55"/>
    <w:rsid w:val="00F26946"/>
    <w:rsid w:val="00F3081C"/>
    <w:rsid w:val="00F30FCB"/>
    <w:rsid w:val="00F337D5"/>
    <w:rsid w:val="00F35A78"/>
    <w:rsid w:val="00F41CB4"/>
    <w:rsid w:val="00F43D28"/>
    <w:rsid w:val="00F563AC"/>
    <w:rsid w:val="00F778B1"/>
    <w:rsid w:val="00F84880"/>
    <w:rsid w:val="00F85E0E"/>
    <w:rsid w:val="00F92A04"/>
    <w:rsid w:val="00F9531F"/>
    <w:rsid w:val="00FA6ABA"/>
    <w:rsid w:val="00FB3789"/>
    <w:rsid w:val="00FB3B31"/>
    <w:rsid w:val="00FC0782"/>
    <w:rsid w:val="00FC1891"/>
    <w:rsid w:val="00FC771E"/>
    <w:rsid w:val="00FE3D56"/>
    <w:rsid w:val="00F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064EA4B"/>
  <w15:chartTrackingRefBased/>
  <w15:docId w15:val="{CF604C4C-2009-4270-8D58-13447984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DejaVu Sans" w:hAnsi="Liberation Serif" w:cs="Kinnari"/>
      <w:kern w:val="2"/>
      <w:sz w:val="24"/>
      <w:szCs w:val="32"/>
      <w:lang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1718"/>
    <w:pPr>
      <w:keepNext/>
      <w:numPr>
        <w:numId w:val="26"/>
      </w:numPr>
      <w:pBdr>
        <w:bottom w:val="single" w:sz="4" w:space="1" w:color="auto"/>
      </w:pBdr>
      <w:jc w:val="right"/>
      <w:outlineLvl w:val="0"/>
    </w:pPr>
    <w:rPr>
      <w:rFonts w:ascii="TH SarabunPSK" w:eastAsia="Times New Roman" w:hAnsi="TH SarabunPSK" w:cs="TH SarabunPSK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1718"/>
    <w:pPr>
      <w:keepNext/>
      <w:numPr>
        <w:numId w:val="27"/>
      </w:numPr>
      <w:spacing w:before="120"/>
      <w:outlineLvl w:val="1"/>
    </w:pPr>
    <w:rPr>
      <w:rFonts w:ascii="TH SarabunPSK" w:eastAsia="Times New Roman" w:hAnsi="TH SarabunPSK" w:cs="TH SarabunPSK"/>
      <w:b/>
      <w:bCs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B04FC"/>
    <w:pPr>
      <w:keepNext/>
      <w:keepLines/>
      <w:numPr>
        <w:numId w:val="31"/>
      </w:numPr>
      <w:ind w:left="1440" w:hanging="720"/>
      <w:outlineLvl w:val="2"/>
    </w:pPr>
    <w:rPr>
      <w:rFonts w:ascii="TH SarabunPSK" w:eastAsiaTheme="majorEastAsia" w:hAnsi="TH SarabunPSK" w:cs="TH SarabunPSK"/>
      <w:b/>
      <w:bCs/>
      <w:sz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  <w:sz w:val="32"/>
      <w:szCs w:val="32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OpenSymbol"/>
      <w:sz w:val="32"/>
      <w:szCs w:val="32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OpenSymbol"/>
      <w:sz w:val="32"/>
      <w:szCs w:val="32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ascii="Symbol" w:hAnsi="Symbol" w:cs="OpenSymbol"/>
      <w:color w:val="000000"/>
      <w:sz w:val="32"/>
      <w:szCs w:val="3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OpenSymbol" w:hint="cs"/>
      <w:color w:val="000000"/>
      <w:sz w:val="32"/>
      <w:szCs w:val="32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 w:hint="cs"/>
      <w:color w:val="000000"/>
      <w:sz w:val="32"/>
      <w:szCs w:val="32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  <w:sz w:val="36"/>
      <w:szCs w:val="36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NumberingSymbols">
    <w:name w:val="Numbering Symbols"/>
  </w:style>
  <w:style w:type="character" w:customStyle="1" w:styleId="WW8Num10z0">
    <w:name w:val="WW8Num10z0"/>
    <w:rPr>
      <w:rFonts w:ascii="TH SarabunIT๙" w:hAnsi="TH SarabunIT๙" w:cs="TH SarabunIT๙" w:hint="default"/>
      <w:sz w:val="32"/>
      <w:szCs w:val="32"/>
      <w:lang w:bidi="th-TH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WW8Num18z0">
    <w:name w:val="WW8Num18z0"/>
    <w:rPr>
      <w:rFonts w:ascii="TH SarabunIT๙" w:hAnsi="TH SarabunIT๙" w:cs="TH SarabunIT๙" w:hint="default"/>
      <w:sz w:val="32"/>
      <w:szCs w:val="3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8z0">
    <w:name w:val="WW8Num28z0"/>
    <w:rPr>
      <w:rFonts w:ascii="TH SarabunIT๙" w:hAnsi="TH SarabunIT๙" w:cs="TH SarabunIT๙" w:hint="default"/>
      <w:b w:val="0"/>
      <w:bCs w:val="0"/>
      <w:i w:val="0"/>
      <w:iCs w:val="0"/>
      <w:sz w:val="32"/>
      <w:szCs w:val="32"/>
    </w:rPr>
  </w:style>
  <w:style w:type="character" w:customStyle="1" w:styleId="WW8Num28z1">
    <w:name w:val="WW8Num28z1"/>
    <w:rPr>
      <w:rFonts w:ascii="TH SarabunIT๙" w:hAnsi="TH SarabunIT๙" w:cs="TH SarabunIT๙" w:hint="default"/>
      <w:sz w:val="32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5z0">
    <w:name w:val="WW8Num25z0"/>
    <w:rPr>
      <w:rFonts w:ascii="Wingdings" w:hAnsi="Wingdings" w:cs="Wingdings" w:hint="default"/>
      <w:sz w:val="32"/>
      <w:szCs w:val="3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48z0">
    <w:name w:val="WW8Num48z0"/>
    <w:rPr>
      <w:rFonts w:ascii="TH SarabunIT๙" w:hAnsi="TH SarabunIT๙" w:cs="TH SarabunIT๙" w:hint="default"/>
      <w:b w:val="0"/>
      <w:bCs w:val="0"/>
      <w:i w:val="0"/>
      <w:iCs w:val="0"/>
      <w:sz w:val="32"/>
      <w:szCs w:val="32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3z0">
    <w:name w:val="WW8Num43z0"/>
    <w:rPr>
      <w:rFonts w:ascii="TH SarabunIT๙" w:hAnsi="TH SarabunIT๙" w:cs="TH SarabunIT๙" w:hint="default"/>
      <w:b w:val="0"/>
      <w:bCs w:val="0"/>
      <w:i w:val="0"/>
      <w:iCs w:val="0"/>
      <w:sz w:val="32"/>
      <w:szCs w:val="3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hAnsi="Liberation Sans" w:cs="Umpush"/>
      <w:sz w:val="28"/>
      <w:szCs w:val="37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aliases w:val="even Char,even Char Char,even Char Char Char Char,even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Paragraph">
    <w:name w:val="List Paragraph"/>
    <w:aliases w:val="Table Heading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1">
    <w:name w:val="ย่อหน้ารายการ1"/>
    <w:basedOn w:val="Normal"/>
    <w:pPr>
      <w:ind w:left="720"/>
      <w:contextualSpacing/>
    </w:pPr>
  </w:style>
  <w:style w:type="paragraph" w:customStyle="1" w:styleId="21">
    <w:name w:val="ลำดับเลขรายการ 21"/>
    <w:basedOn w:val="Normal"/>
    <w:pPr>
      <w:contextualSpacing/>
    </w:pPr>
  </w:style>
  <w:style w:type="paragraph" w:styleId="Footer">
    <w:name w:val="footer"/>
    <w:basedOn w:val="Normal"/>
    <w:link w:val="FooterChar"/>
    <w:uiPriority w:val="99"/>
    <w:unhideWhenUsed/>
    <w:rsid w:val="00D221E5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D221E5"/>
    <w:rPr>
      <w:rFonts w:ascii="Liberation Serif" w:eastAsia="DejaVu Sans" w:hAnsi="Liberation Serif" w:cs="Angsana New"/>
      <w:kern w:val="2"/>
      <w:sz w:val="24"/>
      <w:szCs w:val="32"/>
    </w:rPr>
  </w:style>
  <w:style w:type="character" w:customStyle="1" w:styleId="HeaderChar">
    <w:name w:val="Header Char"/>
    <w:aliases w:val="even Char Char1,even Char Char Char,even Char Char Char Char Char,even Char1"/>
    <w:link w:val="Header"/>
    <w:qFormat/>
    <w:locked/>
    <w:rsid w:val="00D221E5"/>
    <w:rPr>
      <w:rFonts w:ascii="Liberation Serif" w:eastAsia="DejaVu Sans" w:hAnsi="Liberation Serif" w:cs="Kinnari"/>
      <w:kern w:val="2"/>
      <w:sz w:val="24"/>
      <w:szCs w:val="32"/>
    </w:rPr>
  </w:style>
  <w:style w:type="character" w:customStyle="1" w:styleId="Heading1Char">
    <w:name w:val="Heading 1 Char"/>
    <w:link w:val="Heading1"/>
    <w:uiPriority w:val="9"/>
    <w:rsid w:val="00721718"/>
    <w:rPr>
      <w:rFonts w:ascii="TH SarabunPSK" w:hAnsi="TH SarabunPSK" w:cs="TH SarabunPSK"/>
      <w:b/>
      <w:bCs/>
      <w:kern w:val="32"/>
      <w:sz w:val="40"/>
      <w:szCs w:val="40"/>
      <w:lang w:bidi="th-TH"/>
    </w:rPr>
  </w:style>
  <w:style w:type="character" w:customStyle="1" w:styleId="Heading2Char">
    <w:name w:val="Heading 2 Char"/>
    <w:link w:val="Heading2"/>
    <w:uiPriority w:val="9"/>
    <w:rsid w:val="00721718"/>
    <w:rPr>
      <w:rFonts w:ascii="TH SarabunPSK" w:hAnsi="TH SarabunPSK" w:cs="TH SarabunPSK"/>
      <w:b/>
      <w:bCs/>
      <w:kern w:val="2"/>
      <w:sz w:val="32"/>
      <w:szCs w:val="32"/>
      <w:lang w:bidi="th-TH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5480C"/>
    <w:rPr>
      <w:rFonts w:ascii="Calibri" w:eastAsia="Calibri" w:hAnsi="Calibri" w:cs="Cordia New"/>
      <w:kern w:val="2"/>
      <w:sz w:val="2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80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5480C"/>
    <w:rPr>
      <w:rFonts w:ascii="Segoe UI" w:eastAsia="DejaVu Sans" w:hAnsi="Segoe UI" w:cs="Angsana New"/>
      <w:kern w:val="2"/>
      <w:sz w:val="18"/>
      <w:szCs w:val="22"/>
    </w:rPr>
  </w:style>
  <w:style w:type="paragraph" w:customStyle="1" w:styleId="a">
    <w:name w:val="รายการย่อหน้า"/>
    <w:basedOn w:val="Normal"/>
    <w:rsid w:val="008960EF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ordia New"/>
      <w:kern w:val="0"/>
      <w:sz w:val="22"/>
      <w:szCs w:val="28"/>
    </w:rPr>
  </w:style>
  <w:style w:type="paragraph" w:styleId="Revision">
    <w:name w:val="Revision"/>
    <w:hidden/>
    <w:uiPriority w:val="99"/>
    <w:semiHidden/>
    <w:rsid w:val="00DE12CF"/>
    <w:rPr>
      <w:rFonts w:ascii="Liberation Serif" w:eastAsia="DejaVu Sans" w:hAnsi="Liberation Serif" w:cs="Angsana New"/>
      <w:kern w:val="2"/>
      <w:sz w:val="24"/>
      <w:szCs w:val="32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B04FC"/>
    <w:rPr>
      <w:rFonts w:ascii="TH SarabunPSK" w:eastAsiaTheme="majorEastAsia" w:hAnsi="TH SarabunPSK" w:cs="TH SarabunPSK"/>
      <w:b/>
      <w:bCs/>
      <w:kern w:val="2"/>
      <w:sz w:val="32"/>
      <w:szCs w:val="32"/>
      <w:lang w:eastAsia="en-US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E01663"/>
    <w:pPr>
      <w:keepLines/>
      <w:numPr>
        <w:numId w:val="0"/>
      </w:numPr>
      <w:pBdr>
        <w:bottom w:val="none" w:sz="0" w:space="0" w:color="auto"/>
      </w:pBdr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01663"/>
    <w:pPr>
      <w:spacing w:after="100"/>
    </w:pPr>
    <w:rPr>
      <w:rFonts w:cs="Angsana New"/>
    </w:rPr>
  </w:style>
  <w:style w:type="paragraph" w:styleId="TOC2">
    <w:name w:val="toc 2"/>
    <w:basedOn w:val="Normal"/>
    <w:next w:val="Normal"/>
    <w:autoRedefine/>
    <w:uiPriority w:val="39"/>
    <w:unhideWhenUsed/>
    <w:rsid w:val="00E01663"/>
    <w:pPr>
      <w:spacing w:after="100"/>
      <w:ind w:left="240"/>
    </w:pPr>
    <w:rPr>
      <w:rFonts w:cs="Angsana New"/>
    </w:rPr>
  </w:style>
  <w:style w:type="paragraph" w:styleId="TOC3">
    <w:name w:val="toc 3"/>
    <w:basedOn w:val="Normal"/>
    <w:next w:val="Normal"/>
    <w:autoRedefine/>
    <w:uiPriority w:val="39"/>
    <w:unhideWhenUsed/>
    <w:rsid w:val="00E01663"/>
    <w:pPr>
      <w:spacing w:after="100"/>
      <w:ind w:left="480"/>
    </w:pPr>
    <w:rPr>
      <w:rFonts w:cs="Angsana New"/>
    </w:rPr>
  </w:style>
  <w:style w:type="character" w:styleId="Hyperlink">
    <w:name w:val="Hyperlink"/>
    <w:basedOn w:val="DefaultParagraphFont"/>
    <w:uiPriority w:val="99"/>
    <w:unhideWhenUsed/>
    <w:rsid w:val="00E016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0E1DB-FAE4-4D42-B24A-F784F7DE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อัมราพร เฉลิมฤกษ์</dc:creator>
  <cp:keywords/>
  <cp:lastModifiedBy>Panthong Sangobjai</cp:lastModifiedBy>
  <cp:revision>143</cp:revision>
  <cp:lastPrinted>2025-01-20T10:26:00Z</cp:lastPrinted>
  <dcterms:created xsi:type="dcterms:W3CDTF">2024-11-18T14:23:00Z</dcterms:created>
  <dcterms:modified xsi:type="dcterms:W3CDTF">2025-01-20T10:26:00Z</dcterms:modified>
</cp:coreProperties>
</file>